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9FE464C" w14:textId="6B3C58E0" w:rsidR="00D607C5" w:rsidRDefault="00D607C5" w:rsidP="00613A29">
      <w:pPr>
        <w:shd w:val="clear" w:color="auto" w:fill="FFFFFF"/>
        <w:spacing w:line="360" w:lineRule="atLeast"/>
        <w:outlineLvl w:val="1"/>
        <w:rPr>
          <w:rFonts w:ascii="Avenir Next Medium" w:eastAsia="Times New Roman" w:hAnsi="Avenir Next Medium" w:cs="Times New Roman"/>
          <w:color w:val="808080" w:themeColor="background1" w:themeShade="80"/>
          <w:sz w:val="20"/>
          <w:szCs w:val="20"/>
          <w:lang w:eastAsia="de-DE"/>
        </w:rPr>
      </w:pPr>
      <w:r w:rsidRPr="00D607C5">
        <w:rPr>
          <w:rFonts w:ascii="Avenir Next Medium" w:eastAsia="Times New Roman" w:hAnsi="Avenir Next Medium" w:cs="Times New Roman"/>
          <w:color w:val="808080" w:themeColor="background1" w:themeShade="80"/>
          <w:sz w:val="20"/>
          <w:szCs w:val="20"/>
          <w:lang w:eastAsia="de-DE"/>
        </w:rPr>
        <w:t>Reiner Gall – AAT/CT®-Trainer/Ausbilder</w:t>
      </w:r>
      <w:r>
        <w:rPr>
          <w:rFonts w:ascii="Avenir Next Medium" w:eastAsia="Times New Roman" w:hAnsi="Avenir Next Medium" w:cs="Times New Roman"/>
          <w:color w:val="808080" w:themeColor="background1" w:themeShade="80"/>
          <w:sz w:val="20"/>
          <w:szCs w:val="20"/>
          <w:lang w:eastAsia="de-DE"/>
        </w:rPr>
        <w:t xml:space="preserve"> – Oberhausen-</w:t>
      </w:r>
      <w:proofErr w:type="spellStart"/>
      <w:r>
        <w:rPr>
          <w:rFonts w:ascii="Avenir Next Medium" w:eastAsia="Times New Roman" w:hAnsi="Avenir Next Medium" w:cs="Times New Roman"/>
          <w:color w:val="808080" w:themeColor="background1" w:themeShade="80"/>
          <w:sz w:val="20"/>
          <w:szCs w:val="20"/>
          <w:lang w:eastAsia="de-DE"/>
        </w:rPr>
        <w:t>Rhld</w:t>
      </w:r>
      <w:proofErr w:type="spellEnd"/>
    </w:p>
    <w:p w14:paraId="02A41658" w14:textId="1630C2C2" w:rsidR="00D607C5" w:rsidRDefault="00D607C5" w:rsidP="00613A29">
      <w:pPr>
        <w:shd w:val="clear" w:color="auto" w:fill="FFFFFF"/>
        <w:spacing w:line="360" w:lineRule="atLeast"/>
        <w:outlineLvl w:val="1"/>
        <w:rPr>
          <w:rFonts w:ascii="Avenir Next Medium" w:eastAsia="Times New Roman" w:hAnsi="Avenir Next Medium" w:cs="Times New Roman"/>
          <w:color w:val="808080" w:themeColor="background1" w:themeShade="80"/>
          <w:sz w:val="20"/>
          <w:szCs w:val="20"/>
          <w:lang w:eastAsia="de-DE"/>
        </w:rPr>
      </w:pPr>
      <w:r>
        <w:rPr>
          <w:rFonts w:ascii="Avenir Next Medium" w:eastAsia="Times New Roman" w:hAnsi="Avenir Next Medium" w:cs="Times New Roman"/>
          <w:color w:val="808080" w:themeColor="background1" w:themeShade="80"/>
          <w:sz w:val="20"/>
          <w:szCs w:val="20"/>
          <w:lang w:eastAsia="de-DE"/>
        </w:rPr>
        <w:t>IKD-GbR – Hamburg</w:t>
      </w:r>
    </w:p>
    <w:p w14:paraId="67AC37B5" w14:textId="7AEBC6AA" w:rsidR="00D703BA" w:rsidRPr="00D607C5" w:rsidRDefault="00D703BA" w:rsidP="00D703BA">
      <w:pPr>
        <w:shd w:val="clear" w:color="auto" w:fill="FFFFFF"/>
        <w:spacing w:line="360" w:lineRule="atLeast"/>
        <w:jc w:val="right"/>
        <w:outlineLvl w:val="1"/>
        <w:rPr>
          <w:rFonts w:ascii="Avenir Next Medium" w:eastAsia="Times New Roman" w:hAnsi="Avenir Next Medium" w:cs="Times New Roman"/>
          <w:color w:val="808080" w:themeColor="background1" w:themeShade="80"/>
          <w:sz w:val="20"/>
          <w:szCs w:val="20"/>
          <w:lang w:eastAsia="de-DE"/>
        </w:rPr>
      </w:pPr>
      <w:r>
        <w:rPr>
          <w:rFonts w:ascii="Avenir Next Medium" w:eastAsia="Times New Roman" w:hAnsi="Avenir Next Medium" w:cs="Times New Roman"/>
          <w:color w:val="808080" w:themeColor="background1" w:themeShade="80"/>
          <w:sz w:val="20"/>
          <w:szCs w:val="20"/>
          <w:lang w:eastAsia="de-DE"/>
        </w:rPr>
        <w:t>Oberhausen, d. 02. Juli 2021</w:t>
      </w:r>
    </w:p>
    <w:p w14:paraId="011C5D3B" w14:textId="4DD831E0" w:rsidR="00613A29" w:rsidRPr="00D9478C" w:rsidRDefault="00613A29" w:rsidP="00613A29">
      <w:pPr>
        <w:shd w:val="clear" w:color="auto" w:fill="FFFFFF"/>
        <w:spacing w:line="360" w:lineRule="atLeast"/>
        <w:outlineLvl w:val="1"/>
        <w:rPr>
          <w:rFonts w:ascii="Georgia" w:eastAsia="Times New Roman" w:hAnsi="Georgia" w:cs="Times New Roman"/>
          <w:b/>
          <w:bCs/>
          <w:color w:val="2E74B5" w:themeColor="accent5" w:themeShade="BF"/>
          <w:sz w:val="26"/>
          <w:szCs w:val="26"/>
          <w:lang w:eastAsia="de-DE"/>
        </w:rPr>
      </w:pPr>
      <w:r w:rsidRPr="00D9478C">
        <w:rPr>
          <w:rFonts w:ascii="Georgia" w:eastAsia="Times New Roman" w:hAnsi="Georgia" w:cs="Times New Roman"/>
          <w:b/>
          <w:bCs/>
          <w:color w:val="2E74B5" w:themeColor="accent5" w:themeShade="BF"/>
          <w:sz w:val="26"/>
          <w:szCs w:val="26"/>
          <w:lang w:eastAsia="de-DE"/>
        </w:rPr>
        <w:t>Kommunikative Statusspiele auf der Wippe</w:t>
      </w:r>
    </w:p>
    <w:p w14:paraId="1E5B7D1E" w14:textId="437DAFAB" w:rsidR="00613A29" w:rsidRPr="00D9478C" w:rsidRDefault="00613A29" w:rsidP="00A22CD4">
      <w:pPr>
        <w:rPr>
          <w:rFonts w:ascii="Times New Roman" w:eastAsia="Times New Roman" w:hAnsi="Times New Roman" w:cs="Times New Roman"/>
          <w:color w:val="3B3838" w:themeColor="background2" w:themeShade="40"/>
          <w:sz w:val="26"/>
          <w:szCs w:val="26"/>
          <w:lang w:eastAsia="de-DE"/>
        </w:rPr>
      </w:pPr>
      <w:r w:rsidRPr="00D9478C">
        <w:rPr>
          <w:rFonts w:ascii="Arial" w:eastAsia="Times New Roman" w:hAnsi="Arial" w:cs="Arial"/>
          <w:color w:val="3B3838" w:themeColor="background2" w:themeShade="40"/>
          <w:sz w:val="22"/>
          <w:szCs w:val="22"/>
          <w:lang w:eastAsia="de-DE"/>
        </w:rPr>
        <w:t>Für zahlreiche Kinder und Jugendliche ist das Aufwachsen in unserer Gesellschaft eine wackelige Angelegenheit geworden. Trotz aller Offenheit und liberaler Entwicklung, zeichnen sich die Möglichkeiten Jugendlicher gleichzeitig durch Verknappung aus.</w:t>
      </w:r>
      <w:r w:rsidRPr="00D9478C">
        <w:rPr>
          <w:rFonts w:ascii="Arial" w:eastAsia="Times New Roman" w:hAnsi="Arial" w:cs="Arial"/>
          <w:color w:val="3B3838" w:themeColor="background2" w:themeShade="40"/>
          <w:sz w:val="22"/>
          <w:szCs w:val="22"/>
          <w:lang w:eastAsia="de-DE"/>
        </w:rPr>
        <w:br/>
        <w:t>Sowohl die angemessene Sicherung einer materiellen Basis, als auch die Entwicklung dauerhafter und belastbarer Beziehungen, sind für viele Kinder und Jugendliche nicht mehr selbstverständlich. Die Verlockungen der modernen Gesellschaft mit ihren erweiterten Informations- und Konsummöglichkeiten prägen den Jugendalltag.</w:t>
      </w:r>
    </w:p>
    <w:p w14:paraId="586CB7CE" w14:textId="17DF380C" w:rsidR="00613A29" w:rsidRPr="00D9478C" w:rsidRDefault="00613A29" w:rsidP="00613A29">
      <w:pPr>
        <w:shd w:val="clear" w:color="auto" w:fill="FFFFFF"/>
        <w:jc w:val="center"/>
        <w:rPr>
          <w:rFonts w:ascii="Arial" w:eastAsia="Times New Roman" w:hAnsi="Arial" w:cs="Arial"/>
          <w:color w:val="3B3838" w:themeColor="background2" w:themeShade="40"/>
          <w:sz w:val="22"/>
          <w:szCs w:val="22"/>
          <w:lang w:eastAsia="de-DE"/>
        </w:rPr>
      </w:pPr>
      <w:r w:rsidRPr="00D9478C">
        <w:rPr>
          <w:rFonts w:ascii="Arial" w:eastAsia="Times New Roman" w:hAnsi="Arial" w:cs="Arial"/>
          <w:color w:val="3B3838" w:themeColor="background2" w:themeShade="40"/>
          <w:sz w:val="22"/>
          <w:szCs w:val="22"/>
          <w:lang w:eastAsia="de-DE"/>
        </w:rPr>
        <w:br/>
      </w:r>
      <w:r w:rsidR="00DC0E30" w:rsidRPr="00D9478C">
        <w:rPr>
          <w:rFonts w:ascii="Arial" w:eastAsia="Times New Roman" w:hAnsi="Arial" w:cs="Arial"/>
          <w:noProof/>
          <w:color w:val="3B3838" w:themeColor="background2" w:themeShade="40"/>
          <w:sz w:val="22"/>
          <w:szCs w:val="22"/>
          <w:lang w:eastAsia="de-DE"/>
        </w:rPr>
        <w:drawing>
          <wp:inline distT="0" distB="0" distL="0" distR="0" wp14:anchorId="6975D942" wp14:editId="75E38ABA">
            <wp:extent cx="1463070" cy="2061789"/>
            <wp:effectExtent l="0" t="0" r="0" b="0"/>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fik 15"/>
                    <pic:cNvPicPr/>
                  </pic:nvPicPr>
                  <pic:blipFill>
                    <a:blip r:embed="rId7" cstate="print">
                      <a:extLst>
                        <a:ext uri="{28A0092B-C50C-407E-A947-70E740481C1C}">
                          <a14:useLocalDpi xmlns:a14="http://schemas.microsoft.com/office/drawing/2010/main" val="0"/>
                        </a:ext>
                      </a:extLst>
                    </a:blip>
                    <a:stretch>
                      <a:fillRect/>
                    </a:stretch>
                  </pic:blipFill>
                  <pic:spPr>
                    <a:xfrm>
                      <a:off x="0" y="0"/>
                      <a:ext cx="1482160" cy="2088692"/>
                    </a:xfrm>
                    <a:prstGeom prst="rect">
                      <a:avLst/>
                    </a:prstGeom>
                  </pic:spPr>
                </pic:pic>
              </a:graphicData>
            </a:graphic>
          </wp:inline>
        </w:drawing>
      </w:r>
    </w:p>
    <w:p w14:paraId="22DE984C" w14:textId="77777777" w:rsidR="00613A29" w:rsidRPr="00D9478C" w:rsidRDefault="00613A29" w:rsidP="00613A29">
      <w:pPr>
        <w:shd w:val="clear" w:color="auto" w:fill="FFFFFF"/>
        <w:jc w:val="center"/>
        <w:rPr>
          <w:rFonts w:ascii="Arial" w:eastAsia="Times New Roman" w:hAnsi="Arial" w:cs="Arial"/>
          <w:color w:val="3B3838" w:themeColor="background2" w:themeShade="40"/>
          <w:sz w:val="22"/>
          <w:szCs w:val="22"/>
          <w:lang w:eastAsia="de-DE"/>
        </w:rPr>
      </w:pPr>
    </w:p>
    <w:p w14:paraId="50E9208C" w14:textId="77777777" w:rsidR="00A22CD4" w:rsidRPr="00D9478C" w:rsidRDefault="00A22CD4" w:rsidP="00613A29">
      <w:pPr>
        <w:shd w:val="clear" w:color="auto" w:fill="FFFFFF"/>
        <w:rPr>
          <w:rFonts w:ascii="Arial" w:eastAsia="Times New Roman" w:hAnsi="Arial" w:cs="Arial"/>
          <w:color w:val="3B3838" w:themeColor="background2" w:themeShade="40"/>
          <w:sz w:val="22"/>
          <w:szCs w:val="22"/>
          <w:lang w:eastAsia="de-DE"/>
        </w:rPr>
      </w:pPr>
    </w:p>
    <w:p w14:paraId="022CE74C" w14:textId="6F2A9D80" w:rsidR="00613A29" w:rsidRPr="00D9478C" w:rsidRDefault="00613A29" w:rsidP="00613A29">
      <w:pPr>
        <w:shd w:val="clear" w:color="auto" w:fill="FFFFFF"/>
        <w:rPr>
          <w:rFonts w:ascii="Arial" w:eastAsia="Times New Roman" w:hAnsi="Arial" w:cs="Arial"/>
          <w:color w:val="3B3838" w:themeColor="background2" w:themeShade="40"/>
          <w:sz w:val="22"/>
          <w:szCs w:val="22"/>
          <w:lang w:eastAsia="de-DE"/>
        </w:rPr>
      </w:pPr>
      <w:r w:rsidRPr="00D9478C">
        <w:rPr>
          <w:rFonts w:ascii="Arial" w:eastAsia="Times New Roman" w:hAnsi="Arial" w:cs="Arial"/>
          <w:color w:val="3B3838" w:themeColor="background2" w:themeShade="40"/>
          <w:sz w:val="22"/>
          <w:szCs w:val="22"/>
          <w:lang w:eastAsia="de-DE"/>
        </w:rPr>
        <w:t>Diese Verlockungen können jedoch nur “genossen” werden, wenn Ausgrenzung und Verknappung nicht zu bestimmenden Merkmalen des Lebens werden. Der Verdrängungswettbewerb in den Bildungsabschlüssen, Arbeitslosigkeit, Konsumzwang, aber auch zerrüttete Familien können Jugendliche schnell an den Rand der Gesellschaft bringen.</w:t>
      </w:r>
    </w:p>
    <w:p w14:paraId="500BC8FE" w14:textId="77777777" w:rsidR="00A22CD4" w:rsidRPr="00D9478C" w:rsidRDefault="00613A29" w:rsidP="00A22CD4">
      <w:pPr>
        <w:shd w:val="clear" w:color="auto" w:fill="FFFFFF"/>
        <w:jc w:val="center"/>
        <w:rPr>
          <w:rFonts w:ascii="Arial" w:eastAsia="Times New Roman" w:hAnsi="Arial" w:cs="Arial"/>
          <w:color w:val="3B3838" w:themeColor="background2" w:themeShade="40"/>
          <w:sz w:val="22"/>
          <w:szCs w:val="22"/>
          <w:lang w:eastAsia="de-DE"/>
        </w:rPr>
      </w:pPr>
      <w:r w:rsidRPr="00D9478C">
        <w:rPr>
          <w:rFonts w:ascii="Arial" w:eastAsia="Times New Roman" w:hAnsi="Arial" w:cs="Arial"/>
          <w:color w:val="3B3838" w:themeColor="background2" w:themeShade="40"/>
          <w:sz w:val="22"/>
          <w:szCs w:val="22"/>
          <w:lang w:eastAsia="de-DE"/>
        </w:rPr>
        <w:br/>
      </w:r>
      <w:r w:rsidRPr="00D9478C">
        <w:rPr>
          <w:rFonts w:ascii="Arial" w:eastAsia="Times New Roman" w:hAnsi="Arial" w:cs="Arial"/>
          <w:noProof/>
          <w:color w:val="3B3838" w:themeColor="background2" w:themeShade="40"/>
          <w:sz w:val="22"/>
          <w:szCs w:val="22"/>
          <w:lang w:eastAsia="de-DE"/>
        </w:rPr>
        <w:drawing>
          <wp:inline distT="0" distB="0" distL="0" distR="0" wp14:anchorId="0749E9AB" wp14:editId="2B4C3972">
            <wp:extent cx="2559511" cy="1816443"/>
            <wp:effectExtent l="0" t="0" r="0" b="0"/>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fik 12"/>
                    <pic:cNvPicPr/>
                  </pic:nvPicPr>
                  <pic:blipFill>
                    <a:blip r:embed="rId8" cstate="print">
                      <a:extLst>
                        <a:ext uri="{28A0092B-C50C-407E-A947-70E740481C1C}">
                          <a14:useLocalDpi xmlns:a14="http://schemas.microsoft.com/office/drawing/2010/main" val="0"/>
                        </a:ext>
                      </a:extLst>
                    </a:blip>
                    <a:stretch>
                      <a:fillRect/>
                    </a:stretch>
                  </pic:blipFill>
                  <pic:spPr>
                    <a:xfrm>
                      <a:off x="0" y="0"/>
                      <a:ext cx="2641807" cy="1874847"/>
                    </a:xfrm>
                    <a:prstGeom prst="rect">
                      <a:avLst/>
                    </a:prstGeom>
                  </pic:spPr>
                </pic:pic>
              </a:graphicData>
            </a:graphic>
          </wp:inline>
        </w:drawing>
      </w:r>
      <w:r w:rsidRPr="00D9478C">
        <w:rPr>
          <w:rFonts w:ascii="Arial" w:eastAsia="Times New Roman" w:hAnsi="Arial" w:cs="Arial"/>
          <w:color w:val="3B3838" w:themeColor="background2" w:themeShade="40"/>
          <w:sz w:val="22"/>
          <w:szCs w:val="22"/>
          <w:lang w:eastAsia="de-DE"/>
        </w:rPr>
        <w:br/>
      </w:r>
    </w:p>
    <w:p w14:paraId="5DD44F8C" w14:textId="7C792EF8" w:rsidR="00613A29" w:rsidRPr="00D9478C" w:rsidRDefault="00613A29" w:rsidP="00A22CD4">
      <w:pPr>
        <w:shd w:val="clear" w:color="auto" w:fill="FFFFFF"/>
        <w:rPr>
          <w:rFonts w:ascii="Arial" w:eastAsia="Times New Roman" w:hAnsi="Arial" w:cs="Arial"/>
          <w:color w:val="3B3838" w:themeColor="background2" w:themeShade="40"/>
          <w:sz w:val="22"/>
          <w:szCs w:val="22"/>
          <w:lang w:eastAsia="de-DE"/>
        </w:rPr>
      </w:pPr>
      <w:r w:rsidRPr="00D9478C">
        <w:rPr>
          <w:rFonts w:ascii="Arial" w:eastAsia="Times New Roman" w:hAnsi="Arial" w:cs="Arial"/>
          <w:color w:val="3B3838" w:themeColor="background2" w:themeShade="40"/>
          <w:sz w:val="22"/>
          <w:szCs w:val="22"/>
          <w:lang w:eastAsia="de-DE"/>
        </w:rPr>
        <w:t>Für junge Menschen kann die Widersprüchlichkeit zwischen Verheißung und Verknappung tragisch sein. Zwangsläufig wurde Selbstbehauptung zum zentralen Orientierungsmuster der Identitätsentwicklung vor allem männlicher Jugendlicher.</w:t>
      </w:r>
    </w:p>
    <w:p w14:paraId="7374F7C2" w14:textId="5B180D30" w:rsidR="00230991" w:rsidRPr="00D9478C" w:rsidRDefault="00613A29" w:rsidP="00230991">
      <w:pPr>
        <w:shd w:val="clear" w:color="auto" w:fill="FFFFFF"/>
        <w:rPr>
          <w:rFonts w:ascii="Arial" w:eastAsia="Times New Roman" w:hAnsi="Arial" w:cs="Arial"/>
          <w:color w:val="3B3838" w:themeColor="background2" w:themeShade="40"/>
          <w:sz w:val="18"/>
          <w:szCs w:val="18"/>
          <w:lang w:eastAsia="de-DE"/>
        </w:rPr>
      </w:pPr>
      <w:r w:rsidRPr="00D9478C">
        <w:rPr>
          <w:rFonts w:ascii="Arial" w:eastAsia="Times New Roman" w:hAnsi="Arial" w:cs="Arial"/>
          <w:color w:val="3B3838" w:themeColor="background2" w:themeShade="40"/>
          <w:sz w:val="22"/>
          <w:szCs w:val="22"/>
          <w:lang w:eastAsia="de-DE"/>
        </w:rPr>
        <w:t xml:space="preserve">Eigneten sich junge Menschen früher mehrheitlich Identität über die Zugehörigkeit zu einer Gruppe und deren gemeinsamer Merkmale an, so ist dies heute nicht mehr </w:t>
      </w:r>
      <w:r w:rsidR="00EB6445">
        <w:rPr>
          <w:rFonts w:ascii="Arial" w:eastAsia="Times New Roman" w:hAnsi="Arial" w:cs="Arial"/>
          <w:color w:val="3B3838" w:themeColor="background2" w:themeShade="40"/>
          <w:sz w:val="22"/>
          <w:szCs w:val="22"/>
          <w:lang w:eastAsia="de-DE"/>
        </w:rPr>
        <w:t xml:space="preserve">allein </w:t>
      </w:r>
      <w:r w:rsidRPr="00D9478C">
        <w:rPr>
          <w:rFonts w:ascii="Arial" w:eastAsia="Times New Roman" w:hAnsi="Arial" w:cs="Arial"/>
          <w:color w:val="3B3838" w:themeColor="background2" w:themeShade="40"/>
          <w:sz w:val="22"/>
          <w:szCs w:val="22"/>
          <w:lang w:eastAsia="de-DE"/>
        </w:rPr>
        <w:t xml:space="preserve">entscheidend. Nicht </w:t>
      </w:r>
      <w:r w:rsidR="00EB6445">
        <w:rPr>
          <w:rFonts w:ascii="Arial" w:eastAsia="Times New Roman" w:hAnsi="Arial" w:cs="Arial"/>
          <w:color w:val="3B3838" w:themeColor="background2" w:themeShade="40"/>
          <w:sz w:val="22"/>
          <w:szCs w:val="22"/>
          <w:lang w:eastAsia="de-DE"/>
        </w:rPr>
        <w:t>nur</w:t>
      </w:r>
      <w:r w:rsidRPr="00D9478C">
        <w:rPr>
          <w:rFonts w:ascii="Arial" w:eastAsia="Times New Roman" w:hAnsi="Arial" w:cs="Arial"/>
          <w:color w:val="3B3838" w:themeColor="background2" w:themeShade="40"/>
          <w:sz w:val="22"/>
          <w:szCs w:val="22"/>
          <w:lang w:eastAsia="de-DE"/>
        </w:rPr>
        <w:t xml:space="preserve"> Gemeinsamkeit, sondern die Einzigartigkeit in Abgrenzung zu den Anderen ist oftmals Kriterium zur Persönlichkeitsentwicklung. Da Jugendliche für eine längere Zeit von den gesellschaftlich relevanten Bereichen, hier vor allem von der Arbeitswelt, ferngehalten werden, sowie Schule und Medien lediglich ausschnitthafte Wirklichkeitserfahrungen vermitteln, findet der Prozess der Persönlichkeitsfindung vor allem in der </w:t>
      </w:r>
      <w:r w:rsidR="0000090D" w:rsidRPr="00D9478C">
        <w:rPr>
          <w:rFonts w:ascii="Arial" w:eastAsia="Times New Roman" w:hAnsi="Arial" w:cs="Arial"/>
          <w:color w:val="3B3838" w:themeColor="background2" w:themeShade="40"/>
          <w:sz w:val="22"/>
          <w:szCs w:val="22"/>
          <w:lang w:eastAsia="de-DE"/>
        </w:rPr>
        <w:t xml:space="preserve">digitalen </w:t>
      </w:r>
      <w:r w:rsidRPr="00D9478C">
        <w:rPr>
          <w:rFonts w:ascii="Arial" w:eastAsia="Times New Roman" w:hAnsi="Arial" w:cs="Arial"/>
          <w:color w:val="3B3838" w:themeColor="background2" w:themeShade="40"/>
          <w:sz w:val="22"/>
          <w:szCs w:val="22"/>
          <w:lang w:eastAsia="de-DE"/>
        </w:rPr>
        <w:t xml:space="preserve">peer-group </w:t>
      </w:r>
      <w:r w:rsidRPr="00D9478C">
        <w:rPr>
          <w:rFonts w:ascii="Arial" w:eastAsia="Times New Roman" w:hAnsi="Arial" w:cs="Arial"/>
          <w:color w:val="3B3838" w:themeColor="background2" w:themeShade="40"/>
          <w:sz w:val="22"/>
          <w:szCs w:val="22"/>
          <w:lang w:eastAsia="de-DE"/>
        </w:rPr>
        <w:lastRenderedPageBreak/>
        <w:t xml:space="preserve">während der </w:t>
      </w:r>
      <w:r w:rsidR="0000090D" w:rsidRPr="00D9478C">
        <w:rPr>
          <w:rFonts w:ascii="Arial" w:eastAsia="Times New Roman" w:hAnsi="Arial" w:cs="Arial"/>
          <w:color w:val="3B3838" w:themeColor="background2" w:themeShade="40"/>
          <w:sz w:val="22"/>
          <w:szCs w:val="22"/>
          <w:lang w:eastAsia="de-DE"/>
        </w:rPr>
        <w:t xml:space="preserve">dokumentierten </w:t>
      </w:r>
      <w:r w:rsidRPr="00D9478C">
        <w:rPr>
          <w:rFonts w:ascii="Arial" w:eastAsia="Times New Roman" w:hAnsi="Arial" w:cs="Arial"/>
          <w:color w:val="3B3838" w:themeColor="background2" w:themeShade="40"/>
          <w:sz w:val="22"/>
          <w:szCs w:val="22"/>
          <w:lang w:eastAsia="de-DE"/>
        </w:rPr>
        <w:t>Freizeit statt. Freizeit ist der zentrale Ort der Wirklichkeit für Jugendliche. Hier müssen sie unter extremen Konkurrenzbedingungen ihren Status finden.</w:t>
      </w:r>
      <w:r w:rsidR="00230991" w:rsidRPr="00D9478C">
        <w:rPr>
          <w:rFonts w:ascii="Arial" w:eastAsia="Times New Roman" w:hAnsi="Arial" w:cs="Arial"/>
          <w:color w:val="3B3838" w:themeColor="background2" w:themeShade="40"/>
          <w:sz w:val="18"/>
          <w:szCs w:val="18"/>
          <w:lang w:eastAsia="de-DE"/>
        </w:rPr>
        <w:t xml:space="preserve"> </w:t>
      </w:r>
    </w:p>
    <w:p w14:paraId="2091C2F9" w14:textId="5214E2DF" w:rsidR="00314CFF" w:rsidRDefault="00230991" w:rsidP="00613A29">
      <w:pPr>
        <w:shd w:val="clear" w:color="auto" w:fill="FFFFFF"/>
        <w:rPr>
          <w:rFonts w:ascii="Arial" w:eastAsia="Times New Roman" w:hAnsi="Arial" w:cs="Arial"/>
          <w:color w:val="3B3838" w:themeColor="background2" w:themeShade="40"/>
          <w:sz w:val="18"/>
          <w:szCs w:val="18"/>
          <w:lang w:eastAsia="de-DE"/>
        </w:rPr>
      </w:pPr>
      <w:r w:rsidRPr="00D9478C">
        <w:rPr>
          <w:rFonts w:ascii="Arial" w:eastAsia="Times New Roman" w:hAnsi="Arial" w:cs="Arial"/>
          <w:color w:val="3B3838" w:themeColor="background2" w:themeShade="40"/>
          <w:sz w:val="18"/>
          <w:szCs w:val="18"/>
          <w:lang w:eastAsia="de-DE"/>
        </w:rPr>
        <w:t>(</w:t>
      </w:r>
      <w:proofErr w:type="spellStart"/>
      <w:r w:rsidRPr="00D9478C">
        <w:rPr>
          <w:rFonts w:ascii="Arial" w:eastAsia="Times New Roman" w:hAnsi="Arial" w:cs="Arial"/>
          <w:color w:val="3B3838" w:themeColor="background2" w:themeShade="40"/>
          <w:sz w:val="18"/>
          <w:szCs w:val="18"/>
          <w:lang w:eastAsia="de-DE"/>
        </w:rPr>
        <w:t>Münchmeier</w:t>
      </w:r>
      <w:proofErr w:type="spellEnd"/>
      <w:r w:rsidRPr="00D9478C">
        <w:rPr>
          <w:rFonts w:ascii="Arial" w:eastAsia="Times New Roman" w:hAnsi="Arial" w:cs="Arial"/>
          <w:color w:val="3B3838" w:themeColor="background2" w:themeShade="40"/>
          <w:sz w:val="18"/>
          <w:szCs w:val="18"/>
          <w:lang w:eastAsia="de-DE"/>
        </w:rPr>
        <w:t xml:space="preserve"> R. Von den Schwierigkeiten des Aufwachsens. Kind, Jugend und Gesellschaft. Zeitschrift für Jugendschutz 94 (4): </w:t>
      </w:r>
      <w:r w:rsidR="00853486" w:rsidRPr="00D9478C">
        <w:rPr>
          <w:rFonts w:ascii="Arial" w:eastAsia="Times New Roman" w:hAnsi="Arial" w:cs="Arial"/>
          <w:color w:val="3B3838" w:themeColor="background2" w:themeShade="40"/>
          <w:sz w:val="18"/>
          <w:szCs w:val="18"/>
          <w:lang w:eastAsia="de-DE"/>
        </w:rPr>
        <w:t xml:space="preserve">S. </w:t>
      </w:r>
      <w:r w:rsidRPr="00D9478C">
        <w:rPr>
          <w:rFonts w:ascii="Arial" w:eastAsia="Times New Roman" w:hAnsi="Arial" w:cs="Arial"/>
          <w:color w:val="3B3838" w:themeColor="background2" w:themeShade="40"/>
          <w:sz w:val="18"/>
          <w:szCs w:val="18"/>
          <w:lang w:eastAsia="de-DE"/>
        </w:rPr>
        <w:t>117 – 122, 1994</w:t>
      </w:r>
      <w:r w:rsidR="00853486" w:rsidRPr="00D9478C">
        <w:rPr>
          <w:rFonts w:ascii="Arial" w:eastAsia="Times New Roman" w:hAnsi="Arial" w:cs="Arial"/>
          <w:color w:val="3B3838" w:themeColor="background2" w:themeShade="40"/>
          <w:sz w:val="18"/>
          <w:szCs w:val="18"/>
          <w:lang w:eastAsia="de-DE"/>
        </w:rPr>
        <w:t>)</w:t>
      </w:r>
    </w:p>
    <w:p w14:paraId="06506539" w14:textId="77777777" w:rsidR="00D607C5" w:rsidRPr="00D9478C" w:rsidRDefault="00D607C5" w:rsidP="00613A29">
      <w:pPr>
        <w:shd w:val="clear" w:color="auto" w:fill="FFFFFF"/>
        <w:rPr>
          <w:rFonts w:ascii="Arial" w:eastAsia="Times New Roman" w:hAnsi="Arial" w:cs="Arial"/>
          <w:color w:val="3B3838" w:themeColor="background2" w:themeShade="40"/>
          <w:sz w:val="18"/>
          <w:szCs w:val="18"/>
          <w:lang w:eastAsia="de-DE"/>
        </w:rPr>
      </w:pPr>
    </w:p>
    <w:p w14:paraId="0076E0C4" w14:textId="3A6A0130" w:rsidR="00314CFF" w:rsidRPr="00D9478C" w:rsidRDefault="00D607C5" w:rsidP="00314CFF">
      <w:pPr>
        <w:shd w:val="clear" w:color="auto" w:fill="FFFFFF"/>
        <w:jc w:val="center"/>
        <w:rPr>
          <w:rFonts w:ascii="Arial" w:eastAsia="Times New Roman" w:hAnsi="Arial" w:cs="Arial"/>
          <w:color w:val="3B3838" w:themeColor="background2" w:themeShade="40"/>
          <w:sz w:val="22"/>
          <w:szCs w:val="22"/>
          <w:lang w:eastAsia="de-DE"/>
        </w:rPr>
      </w:pPr>
      <w:r>
        <w:rPr>
          <w:rFonts w:ascii="Arial" w:eastAsia="Times New Roman" w:hAnsi="Arial" w:cs="Arial"/>
          <w:noProof/>
          <w:color w:val="3B3838" w:themeColor="background2" w:themeShade="40"/>
          <w:sz w:val="22"/>
          <w:szCs w:val="22"/>
          <w:lang w:eastAsia="de-DE"/>
        </w:rPr>
        <w:drawing>
          <wp:inline distT="0" distB="0" distL="0" distR="0" wp14:anchorId="0FBC74A5" wp14:editId="484D21C2">
            <wp:extent cx="1526530" cy="2151219"/>
            <wp:effectExtent l="0" t="0" r="0" b="0"/>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fik 11"/>
                    <pic:cNvPicPr/>
                  </pic:nvPicPr>
                  <pic:blipFill>
                    <a:blip r:embed="rId9" cstate="print">
                      <a:extLst>
                        <a:ext uri="{28A0092B-C50C-407E-A947-70E740481C1C}">
                          <a14:useLocalDpi xmlns:a14="http://schemas.microsoft.com/office/drawing/2010/main" val="0"/>
                        </a:ext>
                      </a:extLst>
                    </a:blip>
                    <a:stretch>
                      <a:fillRect/>
                    </a:stretch>
                  </pic:blipFill>
                  <pic:spPr>
                    <a:xfrm>
                      <a:off x="0" y="0"/>
                      <a:ext cx="1540103" cy="2170346"/>
                    </a:xfrm>
                    <a:prstGeom prst="rect">
                      <a:avLst/>
                    </a:prstGeom>
                  </pic:spPr>
                </pic:pic>
              </a:graphicData>
            </a:graphic>
          </wp:inline>
        </w:drawing>
      </w:r>
    </w:p>
    <w:p w14:paraId="58FCB808" w14:textId="6E718ED2" w:rsidR="00613A29" w:rsidRPr="00D9478C" w:rsidRDefault="00613A29" w:rsidP="00613A29">
      <w:pPr>
        <w:shd w:val="clear" w:color="auto" w:fill="FFFFFF"/>
        <w:rPr>
          <w:rFonts w:ascii="Arial" w:eastAsia="Times New Roman" w:hAnsi="Arial" w:cs="Arial"/>
          <w:color w:val="3B3838" w:themeColor="background2" w:themeShade="40"/>
          <w:sz w:val="22"/>
          <w:szCs w:val="22"/>
          <w:lang w:eastAsia="de-DE"/>
        </w:rPr>
      </w:pPr>
      <w:r w:rsidRPr="00D9478C">
        <w:rPr>
          <w:rFonts w:ascii="Arial" w:eastAsia="Times New Roman" w:hAnsi="Arial" w:cs="Arial"/>
          <w:color w:val="3B3838" w:themeColor="background2" w:themeShade="40"/>
          <w:sz w:val="22"/>
          <w:szCs w:val="22"/>
          <w:lang w:eastAsia="de-DE"/>
        </w:rPr>
        <w:t xml:space="preserve">Im Etymologischen Wörterbuch des Deutschen wird Status (lat. </w:t>
      </w:r>
      <w:proofErr w:type="spellStart"/>
      <w:r w:rsidRPr="00D9478C">
        <w:rPr>
          <w:rFonts w:ascii="Arial" w:eastAsia="Times New Roman" w:hAnsi="Arial" w:cs="Arial"/>
          <w:color w:val="3B3838" w:themeColor="background2" w:themeShade="40"/>
          <w:sz w:val="22"/>
          <w:szCs w:val="22"/>
          <w:lang w:eastAsia="de-DE"/>
        </w:rPr>
        <w:t>status</w:t>
      </w:r>
      <w:proofErr w:type="spellEnd"/>
      <w:r w:rsidRPr="00D9478C">
        <w:rPr>
          <w:rFonts w:ascii="Arial" w:eastAsia="Times New Roman" w:hAnsi="Arial" w:cs="Arial"/>
          <w:color w:val="3B3838" w:themeColor="background2" w:themeShade="40"/>
          <w:sz w:val="22"/>
          <w:szCs w:val="22"/>
          <w:lang w:eastAsia="de-DE"/>
        </w:rPr>
        <w:t>) als Stehen, Stand, Stellung, Geburt und gesellschaftlicher Rang definiert. Status als ein überdauernder, anhaltender Zustand eines Menschen. Ähnlich wie bei Erwachsenen, verbergen sich bei Jugendlichen dahinter Vorstellungen wie Durchsetzung, Souveränität, Erfolg und Sicherheit.</w:t>
      </w:r>
    </w:p>
    <w:p w14:paraId="722CF168" w14:textId="2405A63C" w:rsidR="00613A29" w:rsidRPr="00D9478C" w:rsidRDefault="00613A29" w:rsidP="00613A29">
      <w:pPr>
        <w:shd w:val="clear" w:color="auto" w:fill="FFFFFF"/>
        <w:rPr>
          <w:rFonts w:ascii="Arial" w:eastAsia="Times New Roman" w:hAnsi="Arial" w:cs="Arial"/>
          <w:color w:val="3B3838" w:themeColor="background2" w:themeShade="40"/>
          <w:sz w:val="22"/>
          <w:szCs w:val="22"/>
          <w:lang w:eastAsia="de-DE"/>
        </w:rPr>
      </w:pPr>
      <w:r w:rsidRPr="00D9478C">
        <w:rPr>
          <w:rFonts w:ascii="Arial" w:eastAsia="Times New Roman" w:hAnsi="Arial" w:cs="Arial"/>
          <w:color w:val="3B3838" w:themeColor="background2" w:themeShade="40"/>
          <w:sz w:val="22"/>
          <w:szCs w:val="22"/>
          <w:lang w:eastAsia="de-DE"/>
        </w:rPr>
        <w:t xml:space="preserve">In unserer konfrontativen Arbeit wird Status nicht mit dem gesellschaftlichen Rang gleichgestellt, sondern unter theater-pädagogischen Gesichtspunkten betrachtet. Status wird situations- und prozessorientiert gesehen. K. </w:t>
      </w:r>
      <w:proofErr w:type="spellStart"/>
      <w:r w:rsidRPr="00D9478C">
        <w:rPr>
          <w:rFonts w:ascii="Arial" w:eastAsia="Times New Roman" w:hAnsi="Arial" w:cs="Arial"/>
          <w:color w:val="3B3838" w:themeColor="background2" w:themeShade="40"/>
          <w:sz w:val="22"/>
          <w:szCs w:val="22"/>
          <w:lang w:eastAsia="de-DE"/>
        </w:rPr>
        <w:t>Johnstone</w:t>
      </w:r>
      <w:proofErr w:type="spellEnd"/>
      <w:r w:rsidRPr="00D9478C">
        <w:rPr>
          <w:rFonts w:ascii="Arial" w:eastAsia="Times New Roman" w:hAnsi="Arial" w:cs="Arial"/>
          <w:color w:val="3B3838" w:themeColor="background2" w:themeShade="40"/>
          <w:sz w:val="22"/>
          <w:szCs w:val="22"/>
          <w:lang w:eastAsia="de-DE"/>
        </w:rPr>
        <w:t xml:space="preserve"> definiert Status aus der Sicht des Schauspiellehrers situations- und prozessorientiert. Er versteht darunter das, was jemand tut und nicht das, was jemand ist. Mit dem Prinzip der Wippe “Ich geh rauf und du gehst runter” beschreibt er meisterhaft das Spiel zwischen Hoch- und Tiefstatus, dass alle Menschen ständig und überall spielen. Jeder beherrscht dieses Spiel mehr oder weniger gut. Selbst Könige, Fürsten und Präsidenten spielen es.</w:t>
      </w:r>
      <w:r w:rsidR="0000090D" w:rsidRPr="00D9478C">
        <w:rPr>
          <w:rFonts w:ascii="Arial" w:eastAsia="Times New Roman" w:hAnsi="Arial" w:cs="Arial"/>
          <w:color w:val="3B3838" w:themeColor="background2" w:themeShade="40"/>
          <w:sz w:val="18"/>
          <w:szCs w:val="18"/>
          <w:lang w:eastAsia="de-DE"/>
        </w:rPr>
        <w:t xml:space="preserve"> (</w:t>
      </w:r>
      <w:proofErr w:type="spellStart"/>
      <w:r w:rsidR="0000090D" w:rsidRPr="00D9478C">
        <w:rPr>
          <w:rFonts w:ascii="Arial" w:eastAsia="Times New Roman" w:hAnsi="Arial" w:cs="Arial"/>
          <w:color w:val="3B3838" w:themeColor="background2" w:themeShade="40"/>
          <w:sz w:val="18"/>
          <w:szCs w:val="18"/>
          <w:lang w:eastAsia="de-DE"/>
        </w:rPr>
        <w:t>Johnstone</w:t>
      </w:r>
      <w:proofErr w:type="spellEnd"/>
      <w:r w:rsidR="00E16560" w:rsidRPr="00D9478C">
        <w:rPr>
          <w:rFonts w:ascii="Arial" w:eastAsia="Times New Roman" w:hAnsi="Arial" w:cs="Arial"/>
          <w:color w:val="3B3838" w:themeColor="background2" w:themeShade="40"/>
          <w:sz w:val="18"/>
          <w:szCs w:val="18"/>
          <w:lang w:eastAsia="de-DE"/>
        </w:rPr>
        <w:t>,</w:t>
      </w:r>
      <w:r w:rsidR="001B686B">
        <w:rPr>
          <w:rFonts w:ascii="Arial" w:eastAsia="Times New Roman" w:hAnsi="Arial" w:cs="Arial"/>
          <w:color w:val="3B3838" w:themeColor="background2" w:themeShade="40"/>
          <w:sz w:val="18"/>
          <w:szCs w:val="18"/>
          <w:lang w:eastAsia="de-DE"/>
        </w:rPr>
        <w:t xml:space="preserve"> K.,</w:t>
      </w:r>
      <w:r w:rsidR="00E16560" w:rsidRPr="00D9478C">
        <w:rPr>
          <w:rFonts w:ascii="Arial" w:eastAsia="Times New Roman" w:hAnsi="Arial" w:cs="Arial"/>
          <w:color w:val="3B3838" w:themeColor="background2" w:themeShade="40"/>
          <w:sz w:val="18"/>
          <w:szCs w:val="18"/>
          <w:lang w:eastAsia="de-DE"/>
        </w:rPr>
        <w:t xml:space="preserve"> Improvisation und Theater</w:t>
      </w:r>
      <w:r w:rsidR="00CC0C5B" w:rsidRPr="00D9478C">
        <w:rPr>
          <w:rFonts w:ascii="Arial" w:eastAsia="Times New Roman" w:hAnsi="Arial" w:cs="Arial"/>
          <w:color w:val="3B3838" w:themeColor="background2" w:themeShade="40"/>
          <w:sz w:val="18"/>
          <w:szCs w:val="18"/>
          <w:lang w:eastAsia="de-DE"/>
        </w:rPr>
        <w:t>, S. 51 ff.</w:t>
      </w:r>
      <w:r w:rsidR="0000090D" w:rsidRPr="00D9478C">
        <w:rPr>
          <w:rFonts w:ascii="Arial" w:eastAsia="Times New Roman" w:hAnsi="Arial" w:cs="Arial"/>
          <w:color w:val="3B3838" w:themeColor="background2" w:themeShade="40"/>
          <w:sz w:val="18"/>
          <w:szCs w:val="18"/>
          <w:lang w:eastAsia="de-DE"/>
        </w:rPr>
        <w:t xml:space="preserve"> </w:t>
      </w:r>
      <w:r w:rsidR="004263BC" w:rsidRPr="00D9478C">
        <w:rPr>
          <w:rFonts w:ascii="Arial" w:eastAsia="Times New Roman" w:hAnsi="Arial" w:cs="Arial"/>
          <w:color w:val="3B3838" w:themeColor="background2" w:themeShade="40"/>
          <w:sz w:val="18"/>
          <w:szCs w:val="18"/>
          <w:lang w:eastAsia="de-DE"/>
        </w:rPr>
        <w:t xml:space="preserve">Berlin </w:t>
      </w:r>
      <w:r w:rsidR="0000090D" w:rsidRPr="00D9478C">
        <w:rPr>
          <w:rFonts w:ascii="Arial" w:eastAsia="Times New Roman" w:hAnsi="Arial" w:cs="Arial"/>
          <w:color w:val="3B3838" w:themeColor="background2" w:themeShade="40"/>
          <w:sz w:val="18"/>
          <w:szCs w:val="18"/>
          <w:lang w:eastAsia="de-DE"/>
        </w:rPr>
        <w:t>1993)</w:t>
      </w:r>
    </w:p>
    <w:p w14:paraId="1B23854E" w14:textId="77777777" w:rsidR="00813D12" w:rsidRPr="00D9478C" w:rsidRDefault="00813D12" w:rsidP="00613A29">
      <w:pPr>
        <w:shd w:val="clear" w:color="auto" w:fill="FFFFFF"/>
        <w:rPr>
          <w:rFonts w:ascii="Arial" w:eastAsia="Times New Roman" w:hAnsi="Arial" w:cs="Arial"/>
          <w:b/>
          <w:bCs/>
          <w:color w:val="3B3838" w:themeColor="background2" w:themeShade="40"/>
          <w:sz w:val="22"/>
          <w:szCs w:val="22"/>
          <w:lang w:eastAsia="de-DE"/>
        </w:rPr>
      </w:pPr>
    </w:p>
    <w:p w14:paraId="41360F34" w14:textId="451A405A" w:rsidR="00613A29" w:rsidRPr="00D9478C" w:rsidRDefault="00613A29" w:rsidP="00613A29">
      <w:pPr>
        <w:shd w:val="clear" w:color="auto" w:fill="FFFFFF"/>
        <w:rPr>
          <w:rFonts w:ascii="Arial" w:eastAsia="Times New Roman" w:hAnsi="Arial" w:cs="Arial"/>
          <w:color w:val="2E74B5" w:themeColor="accent5" w:themeShade="BF"/>
          <w:sz w:val="22"/>
          <w:szCs w:val="22"/>
          <w:lang w:eastAsia="de-DE"/>
        </w:rPr>
      </w:pPr>
      <w:r w:rsidRPr="00D9478C">
        <w:rPr>
          <w:rFonts w:ascii="Arial" w:eastAsia="Times New Roman" w:hAnsi="Arial" w:cs="Arial"/>
          <w:b/>
          <w:bCs/>
          <w:color w:val="2E74B5" w:themeColor="accent5" w:themeShade="BF"/>
          <w:sz w:val="22"/>
          <w:szCs w:val="22"/>
          <w:lang w:eastAsia="de-DE"/>
        </w:rPr>
        <w:t>Kommunikativer Status</w:t>
      </w:r>
    </w:p>
    <w:p w14:paraId="51F2116F" w14:textId="2303BF66" w:rsidR="00613A29" w:rsidRPr="00D9478C" w:rsidRDefault="00613A29" w:rsidP="00613A29">
      <w:pPr>
        <w:shd w:val="clear" w:color="auto" w:fill="FFFFFF"/>
        <w:rPr>
          <w:rFonts w:ascii="Arial" w:eastAsia="Times New Roman" w:hAnsi="Arial" w:cs="Arial"/>
          <w:color w:val="3B3838" w:themeColor="background2" w:themeShade="40"/>
          <w:sz w:val="22"/>
          <w:szCs w:val="22"/>
          <w:lang w:eastAsia="de-DE"/>
        </w:rPr>
      </w:pPr>
      <w:r w:rsidRPr="00D9478C">
        <w:rPr>
          <w:rFonts w:ascii="Arial" w:eastAsia="Times New Roman" w:hAnsi="Arial" w:cs="Arial"/>
          <w:color w:val="3B3838" w:themeColor="background2" w:themeShade="40"/>
          <w:sz w:val="22"/>
          <w:szCs w:val="22"/>
          <w:lang w:eastAsia="de-DE"/>
        </w:rPr>
        <w:t xml:space="preserve">Status in der Theaterarbeit beschreibt ein soziales, momentanes und damit vorübergehendes Niveau. Es </w:t>
      </w:r>
      <w:r w:rsidR="00350408">
        <w:rPr>
          <w:rFonts w:ascii="Arial" w:eastAsia="Times New Roman" w:hAnsi="Arial" w:cs="Arial"/>
          <w:color w:val="3B3838" w:themeColor="background2" w:themeShade="40"/>
          <w:sz w:val="22"/>
          <w:szCs w:val="22"/>
          <w:lang w:eastAsia="de-DE"/>
        </w:rPr>
        <w:t xml:space="preserve">ist </w:t>
      </w:r>
      <w:r w:rsidRPr="00D9478C">
        <w:rPr>
          <w:rFonts w:ascii="Arial" w:eastAsia="Times New Roman" w:hAnsi="Arial" w:cs="Arial"/>
          <w:color w:val="3B3838" w:themeColor="background2" w:themeShade="40"/>
          <w:sz w:val="22"/>
          <w:szCs w:val="22"/>
          <w:lang w:eastAsia="de-DE"/>
        </w:rPr>
        <w:t>die Art und Weise, in der wir unseren eigenen Wert zu anderen Menschen in Beziehung setzen.</w:t>
      </w:r>
    </w:p>
    <w:p w14:paraId="2EA03874" w14:textId="44BECAB8" w:rsidR="00EC07E9" w:rsidRPr="00D9478C" w:rsidRDefault="00613A29" w:rsidP="00613A29">
      <w:pPr>
        <w:shd w:val="clear" w:color="auto" w:fill="FFFFFF"/>
        <w:rPr>
          <w:rFonts w:ascii="Arial" w:eastAsia="Times New Roman" w:hAnsi="Arial" w:cs="Arial"/>
          <w:color w:val="3B3838" w:themeColor="background2" w:themeShade="40"/>
          <w:sz w:val="22"/>
          <w:szCs w:val="22"/>
          <w:lang w:eastAsia="de-DE"/>
        </w:rPr>
      </w:pPr>
      <w:r w:rsidRPr="00D9478C">
        <w:rPr>
          <w:rFonts w:ascii="Arial" w:eastAsia="Times New Roman" w:hAnsi="Arial" w:cs="Arial"/>
          <w:color w:val="3B3838" w:themeColor="background2" w:themeShade="40"/>
          <w:sz w:val="22"/>
          <w:szCs w:val="22"/>
          <w:lang w:eastAsia="de-DE"/>
        </w:rPr>
        <w:t>Wir platzieren uns beständig auf einer Werteskala im Verhältnis zu unserer Umgebung, nehmen dabei aber keinen festen Platz auf der Werteskala ein.</w:t>
      </w:r>
      <w:r w:rsidR="00E16560" w:rsidRPr="00D9478C">
        <w:rPr>
          <w:rFonts w:ascii="Arial" w:eastAsia="Times New Roman" w:hAnsi="Arial" w:cs="Arial"/>
          <w:color w:val="3B3838" w:themeColor="background2" w:themeShade="40"/>
          <w:sz w:val="22"/>
          <w:szCs w:val="22"/>
          <w:lang w:eastAsia="de-DE"/>
        </w:rPr>
        <w:t xml:space="preserve"> </w:t>
      </w:r>
      <w:r w:rsidRPr="00D9478C">
        <w:rPr>
          <w:rFonts w:ascii="Arial" w:eastAsia="Times New Roman" w:hAnsi="Arial" w:cs="Arial"/>
          <w:color w:val="3B3838" w:themeColor="background2" w:themeShade="40"/>
          <w:sz w:val="22"/>
          <w:szCs w:val="22"/>
          <w:lang w:eastAsia="de-DE"/>
        </w:rPr>
        <w:br/>
        <w:t>Der Wechsel unseres Status und unseres Verhaltens hängt von dem jeweiligen Kontext ab</w:t>
      </w:r>
      <w:r w:rsidR="00EB6445">
        <w:rPr>
          <w:rFonts w:ascii="Arial" w:eastAsia="Times New Roman" w:hAnsi="Arial" w:cs="Arial"/>
          <w:color w:val="3B3838" w:themeColor="background2" w:themeShade="40"/>
          <w:sz w:val="22"/>
          <w:szCs w:val="22"/>
          <w:lang w:eastAsia="de-DE"/>
        </w:rPr>
        <w:t>,</w:t>
      </w:r>
      <w:r w:rsidRPr="00D9478C">
        <w:rPr>
          <w:rFonts w:ascii="Arial" w:eastAsia="Times New Roman" w:hAnsi="Arial" w:cs="Arial"/>
          <w:color w:val="3B3838" w:themeColor="background2" w:themeShade="40"/>
          <w:sz w:val="22"/>
          <w:szCs w:val="22"/>
          <w:lang w:eastAsia="de-DE"/>
        </w:rPr>
        <w:t xml:space="preserve"> in dem wir uns befinden. Bei einem Einstellungsgespräch ist unser Status ein anderer als bei unseren Freunden in der Stammkneipe.</w:t>
      </w:r>
      <w:r w:rsidRPr="00D9478C">
        <w:rPr>
          <w:rFonts w:ascii="Arial" w:eastAsia="Times New Roman" w:hAnsi="Arial" w:cs="Arial"/>
          <w:color w:val="3B3838" w:themeColor="background2" w:themeShade="40"/>
          <w:sz w:val="22"/>
          <w:szCs w:val="22"/>
          <w:lang w:eastAsia="de-DE"/>
        </w:rPr>
        <w:br/>
        <w:t>Beobachten Sie die Statusspiele, wenn sie mit Menschen zusammenkommen.</w:t>
      </w:r>
      <w:r w:rsidRPr="00D9478C">
        <w:rPr>
          <w:rFonts w:ascii="Arial" w:eastAsia="Times New Roman" w:hAnsi="Arial" w:cs="Arial"/>
          <w:color w:val="3B3838" w:themeColor="background2" w:themeShade="40"/>
          <w:sz w:val="22"/>
          <w:szCs w:val="22"/>
          <w:lang w:eastAsia="de-DE"/>
        </w:rPr>
        <w:br/>
        <w:t>Versuchen sie festzustellen, wer die höchste soziale Position einnimmt. Wer verhält sich entsprechend eines hohen bzw. eines niedrigen Status? Wer füllt den Raum im Lokal aus und wer fällt auf seinem Stuhl förmlich zusammen?</w:t>
      </w:r>
      <w:r w:rsidRPr="00D9478C">
        <w:rPr>
          <w:rFonts w:ascii="Arial" w:eastAsia="Times New Roman" w:hAnsi="Arial" w:cs="Arial"/>
          <w:color w:val="3B3838" w:themeColor="background2" w:themeShade="40"/>
          <w:sz w:val="22"/>
          <w:szCs w:val="22"/>
          <w:lang w:eastAsia="de-DE"/>
        </w:rPr>
        <w:br/>
        <w:t>Hoher und niedriger Status sind nicht gleichbedeutend mit sympathisch und unsympathisch oder gar Gut und Böse. Sowohl Personen mit hohem als auch solche mit niedrigem Status können freundlich oder unfreundlich sein.</w:t>
      </w:r>
    </w:p>
    <w:p w14:paraId="1C6E0334" w14:textId="77777777" w:rsidR="00D607C5" w:rsidRDefault="00EC07E9" w:rsidP="00613A29">
      <w:pPr>
        <w:shd w:val="clear" w:color="auto" w:fill="FFFFFF"/>
        <w:rPr>
          <w:rFonts w:ascii="Arial" w:eastAsia="Times New Roman" w:hAnsi="Arial" w:cs="Arial"/>
          <w:color w:val="3B3838" w:themeColor="background2" w:themeShade="40"/>
          <w:sz w:val="22"/>
          <w:szCs w:val="22"/>
          <w:lang w:eastAsia="de-DE"/>
        </w:rPr>
      </w:pPr>
      <w:r w:rsidRPr="00D9478C">
        <w:rPr>
          <w:rFonts w:ascii="Arial" w:eastAsia="Times New Roman" w:hAnsi="Arial" w:cs="Arial"/>
          <w:color w:val="3B3838" w:themeColor="background2" w:themeShade="40"/>
          <w:sz w:val="22"/>
          <w:szCs w:val="22"/>
          <w:lang w:eastAsia="de-DE"/>
        </w:rPr>
        <w:t xml:space="preserve">Einige Personen drücken unbewusst immer einen hohen Status aus, andere einen niedrigen. Das wird immer </w:t>
      </w:r>
      <w:r w:rsidR="00EB0794" w:rsidRPr="00D9478C">
        <w:rPr>
          <w:rFonts w:ascii="Arial" w:eastAsia="Times New Roman" w:hAnsi="Arial" w:cs="Arial"/>
          <w:color w:val="3B3838" w:themeColor="background2" w:themeShade="40"/>
          <w:sz w:val="22"/>
          <w:szCs w:val="22"/>
          <w:lang w:eastAsia="de-DE"/>
        </w:rPr>
        <w:t>über</w:t>
      </w:r>
      <w:r w:rsidRPr="00D9478C">
        <w:rPr>
          <w:rFonts w:ascii="Arial" w:eastAsia="Times New Roman" w:hAnsi="Arial" w:cs="Arial"/>
          <w:color w:val="3B3838" w:themeColor="background2" w:themeShade="40"/>
          <w:sz w:val="22"/>
          <w:szCs w:val="22"/>
          <w:lang w:eastAsia="de-DE"/>
        </w:rPr>
        <w:t xml:space="preserve"> den Körper sichtbar, ohne dass man darüber nachdenkt </w:t>
      </w:r>
      <w:r w:rsidRPr="00D9478C">
        <w:rPr>
          <w:rFonts w:ascii="Arial" w:eastAsia="Times New Roman" w:hAnsi="Arial" w:cs="Arial"/>
          <w:color w:val="3B3838" w:themeColor="background2" w:themeShade="40"/>
          <w:sz w:val="18"/>
          <w:szCs w:val="18"/>
          <w:lang w:eastAsia="de-DE"/>
        </w:rPr>
        <w:t>(vgl. Andersen, 1996).</w:t>
      </w:r>
      <w:r w:rsidRPr="00D9478C">
        <w:rPr>
          <w:rFonts w:ascii="Arial" w:eastAsia="Times New Roman" w:hAnsi="Arial" w:cs="Arial"/>
          <w:color w:val="3B3838" w:themeColor="background2" w:themeShade="40"/>
          <w:sz w:val="22"/>
          <w:szCs w:val="22"/>
          <w:lang w:eastAsia="de-DE"/>
        </w:rPr>
        <w:t xml:space="preserve"> </w:t>
      </w:r>
      <w:r w:rsidR="00613A29" w:rsidRPr="00D9478C">
        <w:rPr>
          <w:rFonts w:ascii="Arial" w:eastAsia="Times New Roman" w:hAnsi="Arial" w:cs="Arial"/>
          <w:color w:val="3B3838" w:themeColor="background2" w:themeShade="40"/>
          <w:sz w:val="22"/>
          <w:szCs w:val="22"/>
          <w:lang w:eastAsia="de-DE"/>
        </w:rPr>
        <w:t>Für jedes Statusextrem gibt es eine Reihe physischer Kennzeichen. Beherrscht man sie, kann man rein körperlich die ganze Werteskala auf- und abgleiten.</w:t>
      </w:r>
      <w:r w:rsidR="00613A29" w:rsidRPr="00D9478C">
        <w:rPr>
          <w:rFonts w:ascii="Arial" w:eastAsia="Times New Roman" w:hAnsi="Arial" w:cs="Arial"/>
          <w:color w:val="3B3838" w:themeColor="background2" w:themeShade="40"/>
          <w:sz w:val="22"/>
          <w:szCs w:val="22"/>
          <w:lang w:eastAsia="de-DE"/>
        </w:rPr>
        <w:br/>
      </w:r>
    </w:p>
    <w:p w14:paraId="1850F8E1" w14:textId="178C13E0" w:rsidR="00E16560" w:rsidRPr="00D9478C" w:rsidRDefault="00AE0493" w:rsidP="00613A29">
      <w:pPr>
        <w:shd w:val="clear" w:color="auto" w:fill="FFFFFF"/>
        <w:rPr>
          <w:rFonts w:ascii="Arial" w:eastAsia="Times New Roman" w:hAnsi="Arial" w:cs="Arial"/>
          <w:color w:val="3B3838" w:themeColor="background2" w:themeShade="40"/>
          <w:sz w:val="22"/>
          <w:szCs w:val="22"/>
          <w:lang w:eastAsia="de-DE"/>
        </w:rPr>
      </w:pPr>
      <w:r w:rsidRPr="00D9478C">
        <w:rPr>
          <w:rFonts w:ascii="Arial" w:eastAsia="Times New Roman" w:hAnsi="Arial" w:cs="Arial"/>
          <w:color w:val="3B3838" w:themeColor="background2" w:themeShade="40"/>
          <w:sz w:val="22"/>
          <w:szCs w:val="22"/>
          <w:lang w:eastAsia="de-DE"/>
        </w:rPr>
        <w:t>I</w:t>
      </w:r>
      <w:r w:rsidR="00613A29" w:rsidRPr="00D9478C">
        <w:rPr>
          <w:rFonts w:ascii="Arial" w:eastAsia="Times New Roman" w:hAnsi="Arial" w:cs="Arial"/>
          <w:color w:val="3B3838" w:themeColor="background2" w:themeShade="40"/>
          <w:sz w:val="22"/>
          <w:szCs w:val="22"/>
          <w:lang w:eastAsia="de-DE"/>
        </w:rPr>
        <w:t>mmer wenn Menschen zusammenkommen</w:t>
      </w:r>
      <w:r w:rsidR="00EB6445">
        <w:rPr>
          <w:rFonts w:ascii="Arial" w:eastAsia="Times New Roman" w:hAnsi="Arial" w:cs="Arial"/>
          <w:color w:val="3B3838" w:themeColor="background2" w:themeShade="40"/>
          <w:sz w:val="22"/>
          <w:szCs w:val="22"/>
          <w:lang w:eastAsia="de-DE"/>
        </w:rPr>
        <w:t>,</w:t>
      </w:r>
      <w:r w:rsidR="00613A29" w:rsidRPr="00D9478C">
        <w:rPr>
          <w:rFonts w:ascii="Arial" w:eastAsia="Times New Roman" w:hAnsi="Arial" w:cs="Arial"/>
          <w:color w:val="3B3838" w:themeColor="background2" w:themeShade="40"/>
          <w:sz w:val="22"/>
          <w:szCs w:val="22"/>
          <w:lang w:eastAsia="de-DE"/>
        </w:rPr>
        <w:t xml:space="preserve"> findet ein Statusabgleich statt. Beim Einstieg in die Straßenbahn, beim Betreten des Wartezimmers beim Arzt und auf dem Bahnsteig zwischen den Reisenden. Wir signalisieren permanent unseren Platz in der Hierarchie, indem wir gegenüber </w:t>
      </w:r>
      <w:r w:rsidR="00EB6445">
        <w:rPr>
          <w:rFonts w:ascii="Arial" w:eastAsia="Times New Roman" w:hAnsi="Arial" w:cs="Arial"/>
          <w:color w:val="3B3838" w:themeColor="background2" w:themeShade="40"/>
          <w:sz w:val="22"/>
          <w:szCs w:val="22"/>
          <w:lang w:eastAsia="de-DE"/>
        </w:rPr>
        <w:t>A</w:t>
      </w:r>
      <w:r w:rsidR="00613A29" w:rsidRPr="00D9478C">
        <w:rPr>
          <w:rFonts w:ascii="Arial" w:eastAsia="Times New Roman" w:hAnsi="Arial" w:cs="Arial"/>
          <w:color w:val="3B3838" w:themeColor="background2" w:themeShade="40"/>
          <w:sz w:val="22"/>
          <w:szCs w:val="22"/>
          <w:lang w:eastAsia="de-DE"/>
        </w:rPr>
        <w:t>nderen</w:t>
      </w:r>
      <w:r w:rsidR="00D607C5">
        <w:rPr>
          <w:rFonts w:ascii="Arial" w:eastAsia="Times New Roman" w:hAnsi="Arial" w:cs="Arial"/>
          <w:color w:val="3B3838" w:themeColor="background2" w:themeShade="40"/>
          <w:sz w:val="22"/>
          <w:szCs w:val="22"/>
          <w:lang w:eastAsia="de-DE"/>
        </w:rPr>
        <w:t>,</w:t>
      </w:r>
      <w:r w:rsidR="00613A29" w:rsidRPr="00D9478C">
        <w:rPr>
          <w:rFonts w:ascii="Arial" w:eastAsia="Times New Roman" w:hAnsi="Arial" w:cs="Arial"/>
          <w:color w:val="3B3838" w:themeColor="background2" w:themeShade="40"/>
          <w:sz w:val="22"/>
          <w:szCs w:val="22"/>
          <w:lang w:eastAsia="de-DE"/>
        </w:rPr>
        <w:t xml:space="preserve"> einen höheren oder niedrigeren Status einnehmen. Der eigene </w:t>
      </w:r>
      <w:r w:rsidR="00613A29" w:rsidRPr="00D9478C">
        <w:rPr>
          <w:rFonts w:ascii="Arial" w:eastAsia="Times New Roman" w:hAnsi="Arial" w:cs="Arial"/>
          <w:color w:val="3B3838" w:themeColor="background2" w:themeShade="40"/>
          <w:sz w:val="22"/>
          <w:szCs w:val="22"/>
          <w:lang w:eastAsia="de-DE"/>
        </w:rPr>
        <w:lastRenderedPageBreak/>
        <w:t>Status wird immer in der Beziehung/Relation zu Anderen gestaltet.</w:t>
      </w:r>
      <w:r w:rsidR="00EC07E9" w:rsidRPr="00D9478C">
        <w:rPr>
          <w:rFonts w:ascii="Arial" w:eastAsia="Times New Roman" w:hAnsi="Arial" w:cs="Arial"/>
          <w:color w:val="3B3838" w:themeColor="background2" w:themeShade="40"/>
          <w:sz w:val="22"/>
          <w:szCs w:val="22"/>
          <w:lang w:eastAsia="de-DE"/>
        </w:rPr>
        <w:t xml:space="preserve"> Der Status zweier Menschen ist nie komplett gleich.</w:t>
      </w:r>
      <w:r w:rsidR="00613A29" w:rsidRPr="00D9478C">
        <w:rPr>
          <w:rFonts w:ascii="Arial" w:eastAsia="Times New Roman" w:hAnsi="Arial" w:cs="Arial"/>
          <w:color w:val="3B3838" w:themeColor="background2" w:themeShade="40"/>
          <w:sz w:val="22"/>
          <w:szCs w:val="22"/>
          <w:lang w:eastAsia="de-DE"/>
        </w:rPr>
        <w:br/>
      </w:r>
      <w:r w:rsidR="00EC07E9" w:rsidRPr="00D9478C">
        <w:rPr>
          <w:rFonts w:ascii="Arial" w:eastAsia="Times New Roman" w:hAnsi="Arial" w:cs="Arial"/>
          <w:color w:val="3B3838" w:themeColor="background2" w:themeShade="40"/>
          <w:sz w:val="22"/>
          <w:szCs w:val="22"/>
          <w:lang w:eastAsia="de-DE"/>
        </w:rPr>
        <w:t xml:space="preserve">Die Statusunterschiede können sehr gering sein und </w:t>
      </w:r>
      <w:r w:rsidR="00613A29" w:rsidRPr="00D9478C">
        <w:rPr>
          <w:rFonts w:ascii="Arial" w:eastAsia="Times New Roman" w:hAnsi="Arial" w:cs="Arial"/>
          <w:color w:val="3B3838" w:themeColor="background2" w:themeShade="40"/>
          <w:sz w:val="22"/>
          <w:szCs w:val="22"/>
          <w:lang w:eastAsia="de-DE"/>
        </w:rPr>
        <w:t>sind häufig erst bei genauer Beobachtung wahrnehmbar.</w:t>
      </w:r>
      <w:r w:rsidR="00E16560" w:rsidRPr="00D9478C">
        <w:rPr>
          <w:rFonts w:ascii="Arial" w:eastAsia="Times New Roman" w:hAnsi="Arial" w:cs="Arial"/>
          <w:color w:val="3B3838" w:themeColor="background2" w:themeShade="40"/>
          <w:sz w:val="22"/>
          <w:szCs w:val="22"/>
          <w:lang w:eastAsia="de-DE"/>
        </w:rPr>
        <w:t xml:space="preserve"> </w:t>
      </w:r>
    </w:p>
    <w:p w14:paraId="57037C92" w14:textId="048D2896" w:rsidR="008B5CC7" w:rsidRPr="00D9478C" w:rsidRDefault="00E16560" w:rsidP="00613A29">
      <w:pPr>
        <w:shd w:val="clear" w:color="auto" w:fill="FFFFFF"/>
        <w:rPr>
          <w:rFonts w:ascii="Arial" w:eastAsia="Times New Roman" w:hAnsi="Arial" w:cs="Arial"/>
          <w:color w:val="3B3838" w:themeColor="background2" w:themeShade="40"/>
          <w:sz w:val="22"/>
          <w:szCs w:val="22"/>
          <w:lang w:eastAsia="de-DE"/>
        </w:rPr>
      </w:pPr>
      <w:r w:rsidRPr="00D9478C">
        <w:rPr>
          <w:rFonts w:ascii="Arial" w:eastAsia="Times New Roman" w:hAnsi="Arial" w:cs="Arial"/>
          <w:i/>
          <w:iCs/>
          <w:color w:val="3B3838" w:themeColor="background2" w:themeShade="40"/>
          <w:sz w:val="22"/>
          <w:szCs w:val="22"/>
          <w:lang w:eastAsia="de-DE"/>
        </w:rPr>
        <w:t>„Plötzlich verstanden wir, dass jeder Tonfall und jede Bewegung Status vermittelt, dass keine Handlung zufällig oder wirklich grundlos ist.“</w:t>
      </w:r>
      <w:r w:rsidRPr="00D9478C">
        <w:rPr>
          <w:rFonts w:ascii="Arial" w:eastAsia="Times New Roman" w:hAnsi="Arial" w:cs="Arial"/>
          <w:color w:val="3B3838" w:themeColor="background2" w:themeShade="40"/>
          <w:sz w:val="22"/>
          <w:szCs w:val="22"/>
          <w:lang w:eastAsia="de-DE"/>
        </w:rPr>
        <w:t xml:space="preserve"> </w:t>
      </w:r>
      <w:r w:rsidRPr="00D9478C">
        <w:rPr>
          <w:rFonts w:ascii="Arial" w:eastAsia="Times New Roman" w:hAnsi="Arial" w:cs="Arial"/>
          <w:color w:val="3B3838" w:themeColor="background2" w:themeShade="40"/>
          <w:sz w:val="18"/>
          <w:szCs w:val="18"/>
          <w:lang w:eastAsia="de-DE"/>
        </w:rPr>
        <w:t xml:space="preserve">(K. </w:t>
      </w:r>
      <w:proofErr w:type="spellStart"/>
      <w:r w:rsidRPr="00D9478C">
        <w:rPr>
          <w:rFonts w:ascii="Arial" w:eastAsia="Times New Roman" w:hAnsi="Arial" w:cs="Arial"/>
          <w:color w:val="3B3838" w:themeColor="background2" w:themeShade="40"/>
          <w:sz w:val="18"/>
          <w:szCs w:val="18"/>
          <w:lang w:eastAsia="de-DE"/>
        </w:rPr>
        <w:t>Johnstone</w:t>
      </w:r>
      <w:proofErr w:type="spellEnd"/>
      <w:r w:rsidRPr="00D9478C">
        <w:rPr>
          <w:rFonts w:ascii="Arial" w:eastAsia="Times New Roman" w:hAnsi="Arial" w:cs="Arial"/>
          <w:color w:val="3B3838" w:themeColor="background2" w:themeShade="40"/>
          <w:sz w:val="18"/>
          <w:szCs w:val="18"/>
          <w:lang w:eastAsia="de-DE"/>
        </w:rPr>
        <w:t xml:space="preserve">, Improvisation und Theater, S. 52, </w:t>
      </w:r>
      <w:r w:rsidR="00AE0493" w:rsidRPr="00D9478C">
        <w:rPr>
          <w:rFonts w:ascii="Arial" w:eastAsia="Times New Roman" w:hAnsi="Arial" w:cs="Arial"/>
          <w:color w:val="3B3838" w:themeColor="background2" w:themeShade="40"/>
          <w:sz w:val="18"/>
          <w:szCs w:val="18"/>
          <w:lang w:eastAsia="de-DE"/>
        </w:rPr>
        <w:t xml:space="preserve">Berlin </w:t>
      </w:r>
      <w:r w:rsidRPr="00D9478C">
        <w:rPr>
          <w:rFonts w:ascii="Arial" w:eastAsia="Times New Roman" w:hAnsi="Arial" w:cs="Arial"/>
          <w:color w:val="3B3838" w:themeColor="background2" w:themeShade="40"/>
          <w:sz w:val="18"/>
          <w:szCs w:val="18"/>
          <w:lang w:eastAsia="de-DE"/>
        </w:rPr>
        <w:t xml:space="preserve">1993) </w:t>
      </w:r>
      <w:r w:rsidR="00613A29" w:rsidRPr="00D9478C">
        <w:rPr>
          <w:rFonts w:ascii="Arial" w:eastAsia="Times New Roman" w:hAnsi="Arial" w:cs="Arial"/>
          <w:color w:val="3B3838" w:themeColor="background2" w:themeShade="40"/>
          <w:sz w:val="22"/>
          <w:szCs w:val="22"/>
          <w:lang w:eastAsia="de-DE"/>
        </w:rPr>
        <w:br/>
      </w:r>
    </w:p>
    <w:p w14:paraId="01329AB6" w14:textId="6240477D" w:rsidR="00314CFF" w:rsidRPr="00D9478C" w:rsidRDefault="00613A29" w:rsidP="00613A29">
      <w:pPr>
        <w:shd w:val="clear" w:color="auto" w:fill="FFFFFF"/>
        <w:rPr>
          <w:rFonts w:ascii="Arial" w:eastAsia="Times New Roman" w:hAnsi="Arial" w:cs="Arial"/>
          <w:color w:val="3B3838" w:themeColor="background2" w:themeShade="40"/>
          <w:sz w:val="22"/>
          <w:szCs w:val="22"/>
          <w:lang w:eastAsia="de-DE"/>
        </w:rPr>
      </w:pPr>
      <w:r w:rsidRPr="00D9478C">
        <w:rPr>
          <w:rFonts w:ascii="Arial" w:eastAsia="Times New Roman" w:hAnsi="Arial" w:cs="Arial"/>
          <w:color w:val="3B3838" w:themeColor="background2" w:themeShade="40"/>
          <w:sz w:val="22"/>
          <w:szCs w:val="22"/>
          <w:lang w:eastAsia="de-DE"/>
        </w:rPr>
        <w:t xml:space="preserve">Die Motivation Statusspiele zu spielen ist bekannt. </w:t>
      </w:r>
    </w:p>
    <w:p w14:paraId="50887938" w14:textId="32AE9FAA" w:rsidR="00613A29" w:rsidRPr="00D9478C" w:rsidRDefault="00613A29" w:rsidP="00613A29">
      <w:pPr>
        <w:shd w:val="clear" w:color="auto" w:fill="FFFFFF"/>
        <w:rPr>
          <w:rFonts w:ascii="Arial" w:eastAsia="Times New Roman" w:hAnsi="Arial" w:cs="Arial"/>
          <w:color w:val="3B3838" w:themeColor="background2" w:themeShade="40"/>
          <w:sz w:val="22"/>
          <w:szCs w:val="22"/>
          <w:lang w:eastAsia="de-DE"/>
        </w:rPr>
      </w:pPr>
      <w:r w:rsidRPr="00D9478C">
        <w:rPr>
          <w:rFonts w:ascii="Arial" w:eastAsia="Times New Roman" w:hAnsi="Arial" w:cs="Arial"/>
          <w:color w:val="3B3838" w:themeColor="background2" w:themeShade="40"/>
          <w:sz w:val="22"/>
          <w:szCs w:val="22"/>
          <w:lang w:eastAsia="de-DE"/>
        </w:rPr>
        <w:t>Der Wunsch nach Hochstatus entspricht dem Grundbedürfnis nach </w:t>
      </w:r>
      <w:r w:rsidRPr="00D9478C">
        <w:rPr>
          <w:rFonts w:ascii="Arial" w:eastAsia="Times New Roman" w:hAnsi="Arial" w:cs="Arial"/>
          <w:b/>
          <w:bCs/>
          <w:color w:val="3B3838" w:themeColor="background2" w:themeShade="40"/>
          <w:sz w:val="22"/>
          <w:szCs w:val="22"/>
          <w:lang w:eastAsia="de-DE"/>
        </w:rPr>
        <w:t>Selbstwerterhöhung und Selbstwertschutz</w:t>
      </w:r>
      <w:r w:rsidRPr="00D9478C">
        <w:rPr>
          <w:rFonts w:ascii="Arial" w:eastAsia="Times New Roman" w:hAnsi="Arial" w:cs="Arial"/>
          <w:color w:val="3B3838" w:themeColor="background2" w:themeShade="40"/>
          <w:sz w:val="22"/>
          <w:szCs w:val="22"/>
          <w:lang w:eastAsia="de-DE"/>
        </w:rPr>
        <w:t>.</w:t>
      </w:r>
      <w:r w:rsidR="00A22CD4" w:rsidRPr="00D9478C">
        <w:rPr>
          <w:rFonts w:ascii="Arial" w:eastAsia="Times New Roman" w:hAnsi="Arial" w:cs="Arial"/>
          <w:color w:val="3B3838" w:themeColor="background2" w:themeShade="40"/>
          <w:sz w:val="22"/>
          <w:szCs w:val="22"/>
          <w:lang w:eastAsia="de-DE"/>
        </w:rPr>
        <w:t xml:space="preserve"> </w:t>
      </w:r>
      <w:r w:rsidRPr="00D9478C">
        <w:rPr>
          <w:rFonts w:ascii="Arial" w:eastAsia="Times New Roman" w:hAnsi="Arial" w:cs="Arial"/>
          <w:color w:val="3B3838" w:themeColor="background2" w:themeShade="40"/>
          <w:sz w:val="22"/>
          <w:szCs w:val="22"/>
          <w:lang w:eastAsia="de-DE"/>
        </w:rPr>
        <w:t>Es ist ein spezifisch menschliches Bedürfnis, das in der wissenschaftlichen Forschung von zahlreichen Autoren an die oberste Stelle der menschlichen Bedürfnisse eingeordnet wird.</w:t>
      </w:r>
    </w:p>
    <w:p w14:paraId="1311D4AE" w14:textId="77777777" w:rsidR="00813D12" w:rsidRPr="00D9478C" w:rsidRDefault="00813D12" w:rsidP="00613A29">
      <w:pPr>
        <w:shd w:val="clear" w:color="auto" w:fill="FFFFFF"/>
        <w:rPr>
          <w:rFonts w:ascii="Arial" w:eastAsia="Times New Roman" w:hAnsi="Arial" w:cs="Arial"/>
          <w:color w:val="3B3838" w:themeColor="background2" w:themeShade="40"/>
          <w:sz w:val="22"/>
          <w:szCs w:val="22"/>
          <w:lang w:eastAsia="de-DE"/>
        </w:rPr>
      </w:pPr>
    </w:p>
    <w:p w14:paraId="1E9F405F" w14:textId="33D525A4" w:rsidR="00613A29" w:rsidRPr="00D9478C" w:rsidRDefault="00613A29" w:rsidP="00613A29">
      <w:pPr>
        <w:shd w:val="clear" w:color="auto" w:fill="FFFFFF"/>
        <w:rPr>
          <w:rFonts w:ascii="Arial" w:eastAsia="Times New Roman" w:hAnsi="Arial" w:cs="Arial"/>
          <w:color w:val="3B3838" w:themeColor="background2" w:themeShade="40"/>
          <w:sz w:val="22"/>
          <w:szCs w:val="22"/>
          <w:lang w:val="en-US" w:eastAsia="de-DE"/>
        </w:rPr>
      </w:pPr>
      <w:r w:rsidRPr="00D9478C">
        <w:rPr>
          <w:rFonts w:ascii="Arial" w:eastAsia="Times New Roman" w:hAnsi="Arial" w:cs="Arial"/>
          <w:i/>
          <w:iCs/>
          <w:color w:val="3B3838" w:themeColor="background2" w:themeShade="40"/>
          <w:sz w:val="22"/>
          <w:szCs w:val="22"/>
          <w:lang w:val="en-US" w:eastAsia="de-DE"/>
        </w:rPr>
        <w:t xml:space="preserve">„People want to feel good about themselves. They want to believe that they are competent, worthy, and loved by others (Self-enhancement – </w:t>
      </w:r>
      <w:proofErr w:type="spellStart"/>
      <w:r w:rsidRPr="00D9478C">
        <w:rPr>
          <w:rFonts w:ascii="Arial" w:eastAsia="Times New Roman" w:hAnsi="Arial" w:cs="Arial"/>
          <w:i/>
          <w:iCs/>
          <w:color w:val="3B3838" w:themeColor="background2" w:themeShade="40"/>
          <w:sz w:val="22"/>
          <w:szCs w:val="22"/>
          <w:lang w:val="en-US" w:eastAsia="de-DE"/>
        </w:rPr>
        <w:t>Selbstverbesserung</w:t>
      </w:r>
      <w:proofErr w:type="spellEnd"/>
      <w:r w:rsidRPr="00D9478C">
        <w:rPr>
          <w:rFonts w:ascii="Arial" w:eastAsia="Times New Roman" w:hAnsi="Arial" w:cs="Arial"/>
          <w:i/>
          <w:iCs/>
          <w:color w:val="3B3838" w:themeColor="background2" w:themeShade="40"/>
          <w:sz w:val="22"/>
          <w:szCs w:val="22"/>
          <w:lang w:val="en-US" w:eastAsia="de-DE"/>
        </w:rPr>
        <w:t>)”</w:t>
      </w:r>
      <w:r w:rsidRPr="00D9478C">
        <w:rPr>
          <w:rFonts w:ascii="Arial" w:eastAsia="Times New Roman" w:hAnsi="Arial" w:cs="Arial"/>
          <w:color w:val="3B3838" w:themeColor="background2" w:themeShade="40"/>
          <w:sz w:val="22"/>
          <w:szCs w:val="22"/>
          <w:lang w:val="en-US" w:eastAsia="de-DE"/>
        </w:rPr>
        <w:br/>
      </w:r>
      <w:r w:rsidRPr="00D9478C">
        <w:rPr>
          <w:rFonts w:ascii="Arial" w:eastAsia="Times New Roman" w:hAnsi="Arial" w:cs="Arial"/>
          <w:color w:val="3B3838" w:themeColor="background2" w:themeShade="40"/>
          <w:sz w:val="18"/>
          <w:szCs w:val="18"/>
          <w:lang w:val="en-US" w:eastAsia="de-DE"/>
        </w:rPr>
        <w:t xml:space="preserve">(Brown, J. D., 1993, S. 117 – Motivational conflict and the self: in Klaus </w:t>
      </w:r>
      <w:proofErr w:type="spellStart"/>
      <w:r w:rsidRPr="00D9478C">
        <w:rPr>
          <w:rFonts w:ascii="Arial" w:eastAsia="Times New Roman" w:hAnsi="Arial" w:cs="Arial"/>
          <w:color w:val="3B3838" w:themeColor="background2" w:themeShade="40"/>
          <w:sz w:val="18"/>
          <w:szCs w:val="18"/>
          <w:lang w:val="en-US" w:eastAsia="de-DE"/>
        </w:rPr>
        <w:t>Grawe</w:t>
      </w:r>
      <w:proofErr w:type="spellEnd"/>
      <w:r w:rsidRPr="00D9478C">
        <w:rPr>
          <w:rFonts w:ascii="Arial" w:eastAsia="Times New Roman" w:hAnsi="Arial" w:cs="Arial"/>
          <w:color w:val="3B3838" w:themeColor="background2" w:themeShade="40"/>
          <w:sz w:val="18"/>
          <w:szCs w:val="18"/>
          <w:lang w:val="en-US" w:eastAsia="de-DE"/>
        </w:rPr>
        <w:t xml:space="preserve">, </w:t>
      </w:r>
      <w:proofErr w:type="spellStart"/>
      <w:r w:rsidRPr="00D9478C">
        <w:rPr>
          <w:rFonts w:ascii="Arial" w:eastAsia="Times New Roman" w:hAnsi="Arial" w:cs="Arial"/>
          <w:color w:val="3B3838" w:themeColor="background2" w:themeShade="40"/>
          <w:sz w:val="18"/>
          <w:szCs w:val="18"/>
          <w:lang w:val="en-US" w:eastAsia="de-DE"/>
        </w:rPr>
        <w:t>Neuropsychotherapie</w:t>
      </w:r>
      <w:proofErr w:type="spellEnd"/>
      <w:r w:rsidRPr="00D9478C">
        <w:rPr>
          <w:rFonts w:ascii="Arial" w:eastAsia="Times New Roman" w:hAnsi="Arial" w:cs="Arial"/>
          <w:color w:val="3B3838" w:themeColor="background2" w:themeShade="40"/>
          <w:sz w:val="18"/>
          <w:szCs w:val="18"/>
          <w:lang w:val="en-US" w:eastAsia="de-DE"/>
        </w:rPr>
        <w:t>, 2004)</w:t>
      </w:r>
    </w:p>
    <w:p w14:paraId="1B7067DC" w14:textId="77777777" w:rsidR="00314CFF" w:rsidRPr="00D9478C" w:rsidRDefault="00314CFF" w:rsidP="00613A29">
      <w:pPr>
        <w:shd w:val="clear" w:color="auto" w:fill="FFFFFF"/>
        <w:rPr>
          <w:rFonts w:ascii="Arial" w:eastAsia="Times New Roman" w:hAnsi="Arial" w:cs="Arial"/>
          <w:color w:val="3B3838" w:themeColor="background2" w:themeShade="40"/>
          <w:sz w:val="22"/>
          <w:szCs w:val="22"/>
          <w:lang w:val="en-US" w:eastAsia="de-DE"/>
        </w:rPr>
      </w:pPr>
    </w:p>
    <w:p w14:paraId="5E754CFC" w14:textId="397E8980" w:rsidR="00613A29" w:rsidRPr="00D9478C" w:rsidRDefault="00613A29" w:rsidP="00613A29">
      <w:pPr>
        <w:shd w:val="clear" w:color="auto" w:fill="FFFFFF"/>
        <w:rPr>
          <w:rFonts w:ascii="Arial" w:eastAsia="Times New Roman" w:hAnsi="Arial" w:cs="Arial"/>
          <w:color w:val="3B3838" w:themeColor="background2" w:themeShade="40"/>
          <w:sz w:val="22"/>
          <w:szCs w:val="22"/>
          <w:lang w:eastAsia="de-DE"/>
        </w:rPr>
      </w:pPr>
      <w:r w:rsidRPr="00D9478C">
        <w:rPr>
          <w:rFonts w:ascii="Arial" w:eastAsia="Times New Roman" w:hAnsi="Arial" w:cs="Arial"/>
          <w:color w:val="3B3838" w:themeColor="background2" w:themeShade="40"/>
          <w:sz w:val="22"/>
          <w:szCs w:val="22"/>
          <w:lang w:eastAsia="de-DE"/>
        </w:rPr>
        <w:t>In der Psychotherapie ist hier an erster Stelle Alfred Adler zu nennen. Er sah das Streben nach Überwindung eines Minderwertigkeitsgefühls als wichtigste Motivationsquelle des Menschen an. Jeder Mensch möchte gut dastehen, anerkannt, erfolgreich sein</w:t>
      </w:r>
      <w:r w:rsidR="00EC07E9" w:rsidRPr="00D9478C">
        <w:rPr>
          <w:rFonts w:ascii="Arial" w:eastAsia="Times New Roman" w:hAnsi="Arial" w:cs="Arial"/>
          <w:color w:val="3B3838" w:themeColor="background2" w:themeShade="40"/>
          <w:sz w:val="22"/>
          <w:szCs w:val="22"/>
          <w:lang w:eastAsia="de-DE"/>
        </w:rPr>
        <w:t xml:space="preserve"> </w:t>
      </w:r>
      <w:r w:rsidRPr="00D9478C">
        <w:rPr>
          <w:rFonts w:ascii="Arial" w:eastAsia="Times New Roman" w:hAnsi="Arial" w:cs="Arial"/>
          <w:color w:val="3B3838" w:themeColor="background2" w:themeShade="40"/>
          <w:sz w:val="22"/>
          <w:szCs w:val="22"/>
          <w:lang w:eastAsia="de-DE"/>
        </w:rPr>
        <w:t>und respektiert werden. Ob sich jeder immer und überall daran beteiligen muss, hängt vor allem von der Souveränität und der Selbstsicherheit der Person ab.</w:t>
      </w:r>
    </w:p>
    <w:p w14:paraId="55173C88" w14:textId="77777777" w:rsidR="00613A29" w:rsidRPr="00D9478C" w:rsidRDefault="00613A29" w:rsidP="00613A29">
      <w:pPr>
        <w:shd w:val="clear" w:color="auto" w:fill="FFFFFF"/>
        <w:rPr>
          <w:rFonts w:ascii="Arial" w:eastAsia="Times New Roman" w:hAnsi="Arial" w:cs="Arial"/>
          <w:color w:val="3B3838" w:themeColor="background2" w:themeShade="40"/>
          <w:sz w:val="22"/>
          <w:szCs w:val="22"/>
          <w:lang w:eastAsia="de-DE"/>
        </w:rPr>
      </w:pPr>
      <w:r w:rsidRPr="00D9478C">
        <w:rPr>
          <w:rFonts w:ascii="Arial" w:eastAsia="Times New Roman" w:hAnsi="Arial" w:cs="Arial"/>
          <w:color w:val="3B3838" w:themeColor="background2" w:themeShade="40"/>
          <w:sz w:val="22"/>
          <w:szCs w:val="22"/>
          <w:lang w:eastAsia="de-DE"/>
        </w:rPr>
        <w:t>Patienten im Wartezimmer der Arztpraxis spielen häufig mit ihren Krankheiten Statusspiele.</w:t>
      </w:r>
      <w:r w:rsidRPr="00D9478C">
        <w:rPr>
          <w:rFonts w:ascii="Arial" w:eastAsia="Times New Roman" w:hAnsi="Arial" w:cs="Arial"/>
          <w:color w:val="3B3838" w:themeColor="background2" w:themeShade="40"/>
          <w:sz w:val="22"/>
          <w:szCs w:val="22"/>
          <w:lang w:eastAsia="de-DE"/>
        </w:rPr>
        <w:br/>
        <w:t>Frau Müller sagt:</w:t>
      </w:r>
    </w:p>
    <w:p w14:paraId="777A1734" w14:textId="2A9DFAC3" w:rsidR="00613A29" w:rsidRPr="00D9478C" w:rsidRDefault="00613A29" w:rsidP="00613A29">
      <w:pPr>
        <w:shd w:val="clear" w:color="auto" w:fill="FFFFFF"/>
        <w:rPr>
          <w:rFonts w:ascii="Arial" w:eastAsia="Times New Roman" w:hAnsi="Arial" w:cs="Arial"/>
          <w:color w:val="3B3838" w:themeColor="background2" w:themeShade="40"/>
          <w:sz w:val="22"/>
          <w:szCs w:val="22"/>
          <w:lang w:eastAsia="de-DE"/>
        </w:rPr>
      </w:pPr>
      <w:r w:rsidRPr="00D9478C">
        <w:rPr>
          <w:rFonts w:ascii="Arial" w:eastAsia="Times New Roman" w:hAnsi="Arial" w:cs="Arial"/>
          <w:i/>
          <w:iCs/>
          <w:color w:val="3B3838" w:themeColor="background2" w:themeShade="40"/>
          <w:sz w:val="22"/>
          <w:szCs w:val="22"/>
          <w:lang w:eastAsia="de-DE"/>
        </w:rPr>
        <w:t>“Heute Morgen ging es mir mit meinen Gliederschmerzen derartig schlecht, dass ich kaum aus dem Bett kam. Ich habe mir von der Sprechstundenhilfe sofort einen Termin geben lassen und bin hierher.”</w:t>
      </w:r>
    </w:p>
    <w:p w14:paraId="21D91204" w14:textId="77777777" w:rsidR="00613A29" w:rsidRPr="00D9478C" w:rsidRDefault="00613A29" w:rsidP="00613A29">
      <w:pPr>
        <w:shd w:val="clear" w:color="auto" w:fill="FFFFFF"/>
        <w:rPr>
          <w:rFonts w:ascii="Arial" w:eastAsia="Times New Roman" w:hAnsi="Arial" w:cs="Arial"/>
          <w:color w:val="3B3838" w:themeColor="background2" w:themeShade="40"/>
          <w:sz w:val="22"/>
          <w:szCs w:val="22"/>
          <w:lang w:eastAsia="de-DE"/>
        </w:rPr>
      </w:pPr>
      <w:r w:rsidRPr="00D9478C">
        <w:rPr>
          <w:rFonts w:ascii="Arial" w:eastAsia="Times New Roman" w:hAnsi="Arial" w:cs="Arial"/>
          <w:color w:val="3B3838" w:themeColor="background2" w:themeShade="40"/>
          <w:sz w:val="22"/>
          <w:szCs w:val="22"/>
          <w:lang w:eastAsia="de-DE"/>
        </w:rPr>
        <w:t>Frau Meier erwidert darauf:</w:t>
      </w:r>
    </w:p>
    <w:p w14:paraId="1F94DB21" w14:textId="6E2D03BB" w:rsidR="00613A29" w:rsidRPr="00D9478C" w:rsidRDefault="00613A29" w:rsidP="00613A29">
      <w:pPr>
        <w:shd w:val="clear" w:color="auto" w:fill="FFFFFF"/>
        <w:rPr>
          <w:rFonts w:ascii="Arial" w:eastAsia="Times New Roman" w:hAnsi="Arial" w:cs="Arial"/>
          <w:color w:val="3B3838" w:themeColor="background2" w:themeShade="40"/>
          <w:sz w:val="22"/>
          <w:szCs w:val="22"/>
          <w:lang w:eastAsia="de-DE"/>
        </w:rPr>
      </w:pPr>
      <w:r w:rsidRPr="00D9478C">
        <w:rPr>
          <w:rFonts w:ascii="Arial" w:eastAsia="Times New Roman" w:hAnsi="Arial" w:cs="Arial"/>
          <w:i/>
          <w:iCs/>
          <w:color w:val="3B3838" w:themeColor="background2" w:themeShade="40"/>
          <w:sz w:val="22"/>
          <w:szCs w:val="22"/>
          <w:lang w:eastAsia="de-DE"/>
        </w:rPr>
        <w:t>“Ach wissen Sie, mit meiner Bandscheibe ging’s heute überhaupt nicht mehr. Um zum Arzt zu kommen</w:t>
      </w:r>
      <w:r w:rsidR="00314CFF" w:rsidRPr="00D9478C">
        <w:rPr>
          <w:rFonts w:ascii="Arial" w:eastAsia="Times New Roman" w:hAnsi="Arial" w:cs="Arial"/>
          <w:i/>
          <w:iCs/>
          <w:color w:val="3B3838" w:themeColor="background2" w:themeShade="40"/>
          <w:sz w:val="22"/>
          <w:szCs w:val="22"/>
          <w:lang w:eastAsia="de-DE"/>
        </w:rPr>
        <w:t>,</w:t>
      </w:r>
      <w:r w:rsidRPr="00D9478C">
        <w:rPr>
          <w:rFonts w:ascii="Arial" w:eastAsia="Times New Roman" w:hAnsi="Arial" w:cs="Arial"/>
          <w:i/>
          <w:iCs/>
          <w:color w:val="3B3838" w:themeColor="background2" w:themeShade="40"/>
          <w:sz w:val="22"/>
          <w:szCs w:val="22"/>
          <w:lang w:eastAsia="de-DE"/>
        </w:rPr>
        <w:t xml:space="preserve"> musste ich mir ein Taxi rufen</w:t>
      </w:r>
      <w:r w:rsidR="00314CFF" w:rsidRPr="00D9478C">
        <w:rPr>
          <w:rFonts w:ascii="Arial" w:eastAsia="Times New Roman" w:hAnsi="Arial" w:cs="Arial"/>
          <w:i/>
          <w:iCs/>
          <w:color w:val="3B3838" w:themeColor="background2" w:themeShade="40"/>
          <w:sz w:val="22"/>
          <w:szCs w:val="22"/>
          <w:lang w:eastAsia="de-DE"/>
        </w:rPr>
        <w:t xml:space="preserve">. Mit meinen Schmerzen kam </w:t>
      </w:r>
      <w:r w:rsidR="0040781F" w:rsidRPr="00D9478C">
        <w:rPr>
          <w:rFonts w:ascii="Arial" w:eastAsia="Times New Roman" w:hAnsi="Arial" w:cs="Arial"/>
          <w:i/>
          <w:iCs/>
          <w:color w:val="3B3838" w:themeColor="background2" w:themeShade="40"/>
          <w:sz w:val="22"/>
          <w:szCs w:val="22"/>
          <w:lang w:eastAsia="de-DE"/>
        </w:rPr>
        <w:t xml:space="preserve">ich </w:t>
      </w:r>
      <w:r w:rsidRPr="00D9478C">
        <w:rPr>
          <w:rFonts w:ascii="Arial" w:eastAsia="Times New Roman" w:hAnsi="Arial" w:cs="Arial"/>
          <w:i/>
          <w:iCs/>
          <w:color w:val="3B3838" w:themeColor="background2" w:themeShade="40"/>
          <w:sz w:val="22"/>
          <w:szCs w:val="22"/>
          <w:lang w:eastAsia="de-DE"/>
        </w:rPr>
        <w:t xml:space="preserve">kaum aus dem Wagen </w:t>
      </w:r>
      <w:r w:rsidR="00314CFF" w:rsidRPr="00D9478C">
        <w:rPr>
          <w:rFonts w:ascii="Arial" w:eastAsia="Times New Roman" w:hAnsi="Arial" w:cs="Arial"/>
          <w:i/>
          <w:iCs/>
          <w:color w:val="3B3838" w:themeColor="background2" w:themeShade="40"/>
          <w:sz w:val="22"/>
          <w:szCs w:val="22"/>
          <w:lang w:eastAsia="de-DE"/>
        </w:rPr>
        <w:t>he</w:t>
      </w:r>
      <w:r w:rsidRPr="00D9478C">
        <w:rPr>
          <w:rFonts w:ascii="Arial" w:eastAsia="Times New Roman" w:hAnsi="Arial" w:cs="Arial"/>
          <w:i/>
          <w:iCs/>
          <w:color w:val="3B3838" w:themeColor="background2" w:themeShade="40"/>
          <w:sz w:val="22"/>
          <w:szCs w:val="22"/>
          <w:lang w:eastAsia="de-DE"/>
        </w:rPr>
        <w:t>raus.”</w:t>
      </w:r>
    </w:p>
    <w:p w14:paraId="66749DB9" w14:textId="1646613B" w:rsidR="00314CFF" w:rsidRPr="00D9478C" w:rsidRDefault="00613A29" w:rsidP="00613A29">
      <w:pPr>
        <w:shd w:val="clear" w:color="auto" w:fill="FFFFFF"/>
        <w:rPr>
          <w:rFonts w:ascii="Arial" w:eastAsia="Times New Roman" w:hAnsi="Arial" w:cs="Arial"/>
          <w:color w:val="3B3838" w:themeColor="background2" w:themeShade="40"/>
          <w:sz w:val="22"/>
          <w:szCs w:val="22"/>
          <w:lang w:eastAsia="de-DE"/>
        </w:rPr>
      </w:pPr>
      <w:r w:rsidRPr="00D9478C">
        <w:rPr>
          <w:rFonts w:ascii="Arial" w:eastAsia="Times New Roman" w:hAnsi="Arial" w:cs="Arial"/>
          <w:color w:val="3B3838" w:themeColor="background2" w:themeShade="40"/>
          <w:sz w:val="22"/>
          <w:szCs w:val="22"/>
          <w:lang w:eastAsia="de-DE"/>
        </w:rPr>
        <w:t>Frau Meier versuchte Frau Müller mit ihrer Krankengeschichte zu übertrumpfen.</w:t>
      </w:r>
      <w:r w:rsidRPr="00D9478C">
        <w:rPr>
          <w:rFonts w:ascii="Arial" w:eastAsia="Times New Roman" w:hAnsi="Arial" w:cs="Arial"/>
          <w:color w:val="3B3838" w:themeColor="background2" w:themeShade="40"/>
          <w:sz w:val="22"/>
          <w:szCs w:val="22"/>
          <w:lang w:eastAsia="de-DE"/>
        </w:rPr>
        <w:br/>
        <w:t xml:space="preserve">Der höhere Status wird in Haltung, Gestik und Mimik offenbar. Menschen mit tatsächlichem und souveränem Hochstatus </w:t>
      </w:r>
      <w:r w:rsidR="00314CFF" w:rsidRPr="00D9478C">
        <w:rPr>
          <w:rFonts w:ascii="Arial" w:eastAsia="Times New Roman" w:hAnsi="Arial" w:cs="Arial"/>
          <w:color w:val="3B3838" w:themeColor="background2" w:themeShade="40"/>
          <w:sz w:val="22"/>
          <w:szCs w:val="22"/>
          <w:lang w:eastAsia="de-DE"/>
        </w:rPr>
        <w:t>(</w:t>
      </w:r>
      <w:r w:rsidRPr="00D9478C">
        <w:rPr>
          <w:rFonts w:ascii="Arial" w:eastAsia="Times New Roman" w:hAnsi="Arial" w:cs="Arial"/>
          <w:color w:val="3B3838" w:themeColor="background2" w:themeShade="40"/>
          <w:sz w:val="22"/>
          <w:szCs w:val="22"/>
          <w:lang w:eastAsia="de-DE"/>
        </w:rPr>
        <w:t>ein Balanceakt bis zur Arroganz) rede</w:t>
      </w:r>
      <w:r w:rsidR="00EC07E9" w:rsidRPr="00D9478C">
        <w:rPr>
          <w:rFonts w:ascii="Arial" w:eastAsia="Times New Roman" w:hAnsi="Arial" w:cs="Arial"/>
          <w:color w:val="3B3838" w:themeColor="background2" w:themeShade="40"/>
          <w:sz w:val="22"/>
          <w:szCs w:val="22"/>
          <w:lang w:eastAsia="de-DE"/>
        </w:rPr>
        <w:t>n</w:t>
      </w:r>
      <w:r w:rsidRPr="00D9478C">
        <w:rPr>
          <w:rFonts w:ascii="Arial" w:eastAsia="Times New Roman" w:hAnsi="Arial" w:cs="Arial"/>
          <w:color w:val="3B3838" w:themeColor="background2" w:themeShade="40"/>
          <w:sz w:val="22"/>
          <w:szCs w:val="22"/>
          <w:lang w:eastAsia="de-DE"/>
        </w:rPr>
        <w:t xml:space="preserve"> nicht viel. Kleinigkeiten machen den wirklichen Status aus.</w:t>
      </w:r>
    </w:p>
    <w:p w14:paraId="2CA732E4" w14:textId="22D3C050" w:rsidR="00613A29" w:rsidRPr="00D9478C" w:rsidRDefault="00613A29" w:rsidP="00613A29">
      <w:pPr>
        <w:shd w:val="clear" w:color="auto" w:fill="FFFFFF"/>
        <w:rPr>
          <w:rFonts w:ascii="Arial" w:eastAsia="Times New Roman" w:hAnsi="Arial" w:cs="Arial"/>
          <w:color w:val="3B3838" w:themeColor="background2" w:themeShade="40"/>
          <w:sz w:val="22"/>
          <w:szCs w:val="22"/>
          <w:lang w:eastAsia="de-DE"/>
        </w:rPr>
      </w:pPr>
      <w:r w:rsidRPr="00D9478C">
        <w:rPr>
          <w:rFonts w:ascii="Arial" w:eastAsia="Times New Roman" w:hAnsi="Arial" w:cs="Arial"/>
          <w:color w:val="3B3838" w:themeColor="background2" w:themeShade="40"/>
          <w:sz w:val="22"/>
          <w:szCs w:val="22"/>
          <w:lang w:eastAsia="de-DE"/>
        </w:rPr>
        <w:t>Im Theater erkennt man den König nicht an der Krone, sondern am Verhalten der Untertanen. Faszination und Spannung entsteht eher bei kleinen, kaum wahrnehmbaren Statusunterschieden der Schauspieler.</w:t>
      </w:r>
    </w:p>
    <w:p w14:paraId="30858B70" w14:textId="77777777" w:rsidR="00314CFF" w:rsidRPr="00D9478C" w:rsidRDefault="00314CFF" w:rsidP="00613A29">
      <w:pPr>
        <w:shd w:val="clear" w:color="auto" w:fill="FFFFFF"/>
        <w:rPr>
          <w:rFonts w:ascii="Arial" w:eastAsia="Times New Roman" w:hAnsi="Arial" w:cs="Arial"/>
          <w:color w:val="3B3838" w:themeColor="background2" w:themeShade="40"/>
          <w:sz w:val="22"/>
          <w:szCs w:val="22"/>
          <w:lang w:eastAsia="de-DE"/>
        </w:rPr>
      </w:pPr>
    </w:p>
    <w:p w14:paraId="25582D9F" w14:textId="522C80D8" w:rsidR="00613A29" w:rsidRPr="00D9478C" w:rsidRDefault="00314CFF" w:rsidP="00314CFF">
      <w:pPr>
        <w:shd w:val="clear" w:color="auto" w:fill="FFFFFF"/>
        <w:jc w:val="center"/>
        <w:rPr>
          <w:rFonts w:ascii="Arial" w:eastAsia="Times New Roman" w:hAnsi="Arial" w:cs="Arial"/>
          <w:color w:val="3B3838" w:themeColor="background2" w:themeShade="40"/>
          <w:sz w:val="22"/>
          <w:szCs w:val="22"/>
          <w:lang w:eastAsia="de-DE"/>
        </w:rPr>
      </w:pPr>
      <w:r w:rsidRPr="00D9478C">
        <w:rPr>
          <w:rFonts w:ascii="Arial" w:eastAsia="Times New Roman" w:hAnsi="Arial" w:cs="Arial"/>
          <w:noProof/>
          <w:color w:val="3B3838" w:themeColor="background2" w:themeShade="40"/>
          <w:sz w:val="22"/>
          <w:szCs w:val="22"/>
          <w:lang w:eastAsia="de-DE"/>
        </w:rPr>
        <w:drawing>
          <wp:inline distT="0" distB="0" distL="0" distR="0" wp14:anchorId="1057B22B" wp14:editId="738AA4D0">
            <wp:extent cx="2663978" cy="1890584"/>
            <wp:effectExtent l="0" t="0" r="3175" b="1905"/>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687874" cy="1907543"/>
                    </a:xfrm>
                    <a:prstGeom prst="rect">
                      <a:avLst/>
                    </a:prstGeom>
                  </pic:spPr>
                </pic:pic>
              </a:graphicData>
            </a:graphic>
          </wp:inline>
        </w:drawing>
      </w:r>
    </w:p>
    <w:p w14:paraId="42DAE99B" w14:textId="357EE675" w:rsidR="00613A29" w:rsidRPr="00D9478C" w:rsidRDefault="00613A29" w:rsidP="00613A29">
      <w:pPr>
        <w:shd w:val="clear" w:color="auto" w:fill="FFFFFF"/>
        <w:rPr>
          <w:rFonts w:ascii="Arial" w:eastAsia="Times New Roman" w:hAnsi="Arial" w:cs="Arial"/>
          <w:color w:val="3B3838" w:themeColor="background2" w:themeShade="40"/>
          <w:sz w:val="22"/>
          <w:szCs w:val="22"/>
          <w:lang w:eastAsia="de-DE"/>
        </w:rPr>
      </w:pPr>
      <w:r w:rsidRPr="00D9478C">
        <w:rPr>
          <w:rFonts w:ascii="Arial" w:eastAsia="Times New Roman" w:hAnsi="Arial" w:cs="Arial"/>
          <w:color w:val="3B3838" w:themeColor="background2" w:themeShade="40"/>
          <w:sz w:val="22"/>
          <w:szCs w:val="22"/>
          <w:lang w:eastAsia="de-DE"/>
        </w:rPr>
        <w:t xml:space="preserve">Im Statusspiel ist es allerdings auch möglich, dass </w:t>
      </w:r>
      <w:r w:rsidR="00EB6445">
        <w:rPr>
          <w:rFonts w:ascii="Arial" w:eastAsia="Times New Roman" w:hAnsi="Arial" w:cs="Arial"/>
          <w:color w:val="3B3838" w:themeColor="background2" w:themeShade="40"/>
          <w:sz w:val="22"/>
          <w:szCs w:val="22"/>
          <w:lang w:eastAsia="de-DE"/>
        </w:rPr>
        <w:t xml:space="preserve">sich </w:t>
      </w:r>
      <w:r w:rsidRPr="00D9478C">
        <w:rPr>
          <w:rFonts w:ascii="Arial" w:eastAsia="Times New Roman" w:hAnsi="Arial" w:cs="Arial"/>
          <w:color w:val="3B3838" w:themeColor="background2" w:themeShade="40"/>
          <w:sz w:val="22"/>
          <w:szCs w:val="22"/>
          <w:lang w:eastAsia="de-DE"/>
        </w:rPr>
        <w:t xml:space="preserve">Menschen mit einem offensichtlich hohen und anerkannten Status in Wirklichkeit im Tiefstatus befinden. Entscheidend ist </w:t>
      </w:r>
      <w:r w:rsidR="00EC07E9" w:rsidRPr="00D9478C">
        <w:rPr>
          <w:rFonts w:ascii="Arial" w:eastAsia="Times New Roman" w:hAnsi="Arial" w:cs="Arial"/>
          <w:color w:val="3B3838" w:themeColor="background2" w:themeShade="40"/>
          <w:sz w:val="22"/>
          <w:szCs w:val="22"/>
          <w:lang w:eastAsia="de-DE"/>
        </w:rPr>
        <w:t xml:space="preserve">dabei </w:t>
      </w:r>
      <w:r w:rsidRPr="00D9478C">
        <w:rPr>
          <w:rFonts w:ascii="Arial" w:eastAsia="Times New Roman" w:hAnsi="Arial" w:cs="Arial"/>
          <w:color w:val="3B3838" w:themeColor="background2" w:themeShade="40"/>
          <w:sz w:val="22"/>
          <w:szCs w:val="22"/>
          <w:lang w:eastAsia="de-DE"/>
        </w:rPr>
        <w:t>die Bewertung d</w:t>
      </w:r>
      <w:r w:rsidR="00EC07E9" w:rsidRPr="00D9478C">
        <w:rPr>
          <w:rFonts w:ascii="Arial" w:eastAsia="Times New Roman" w:hAnsi="Arial" w:cs="Arial"/>
          <w:color w:val="3B3838" w:themeColor="background2" w:themeShade="40"/>
          <w:sz w:val="22"/>
          <w:szCs w:val="22"/>
          <w:lang w:eastAsia="de-DE"/>
        </w:rPr>
        <w:t>es</w:t>
      </w:r>
      <w:r w:rsidRPr="00D9478C">
        <w:rPr>
          <w:rFonts w:ascii="Arial" w:eastAsia="Times New Roman" w:hAnsi="Arial" w:cs="Arial"/>
          <w:color w:val="3B3838" w:themeColor="background2" w:themeShade="40"/>
          <w:sz w:val="22"/>
          <w:szCs w:val="22"/>
          <w:lang w:eastAsia="de-DE"/>
        </w:rPr>
        <w:t xml:space="preserve"> Betrachter</w:t>
      </w:r>
      <w:r w:rsidR="00EC07E9" w:rsidRPr="00D9478C">
        <w:rPr>
          <w:rFonts w:ascii="Arial" w:eastAsia="Times New Roman" w:hAnsi="Arial" w:cs="Arial"/>
          <w:color w:val="3B3838" w:themeColor="background2" w:themeShade="40"/>
          <w:sz w:val="22"/>
          <w:szCs w:val="22"/>
          <w:lang w:eastAsia="de-DE"/>
        </w:rPr>
        <w:t>s</w:t>
      </w:r>
      <w:r w:rsidRPr="00D9478C">
        <w:rPr>
          <w:rFonts w:ascii="Arial" w:eastAsia="Times New Roman" w:hAnsi="Arial" w:cs="Arial"/>
          <w:color w:val="3B3838" w:themeColor="background2" w:themeShade="40"/>
          <w:sz w:val="22"/>
          <w:szCs w:val="22"/>
          <w:lang w:eastAsia="de-DE"/>
        </w:rPr>
        <w:br/>
        <w:t>Prominente wie der Wimbledon-Sieger Boris Becker oder der Fußballprofi Lothar Matthäus, zwei Menschen mit vordergründig äußerem Hochstatus, ernt</w:t>
      </w:r>
      <w:r w:rsidR="00EB0794" w:rsidRPr="00D9478C">
        <w:rPr>
          <w:rFonts w:ascii="Arial" w:eastAsia="Times New Roman" w:hAnsi="Arial" w:cs="Arial"/>
          <w:color w:val="3B3838" w:themeColor="background2" w:themeShade="40"/>
          <w:sz w:val="22"/>
          <w:szCs w:val="22"/>
          <w:lang w:eastAsia="de-DE"/>
        </w:rPr>
        <w:t>et</w:t>
      </w:r>
      <w:r w:rsidRPr="00D9478C">
        <w:rPr>
          <w:rFonts w:ascii="Arial" w:eastAsia="Times New Roman" w:hAnsi="Arial" w:cs="Arial"/>
          <w:color w:val="3B3838" w:themeColor="background2" w:themeShade="40"/>
          <w:sz w:val="22"/>
          <w:szCs w:val="22"/>
          <w:lang w:eastAsia="de-DE"/>
        </w:rPr>
        <w:t xml:space="preserve">en immer wieder durch </w:t>
      </w:r>
      <w:r w:rsidRPr="00D9478C">
        <w:rPr>
          <w:rFonts w:ascii="Arial" w:eastAsia="Times New Roman" w:hAnsi="Arial" w:cs="Arial"/>
          <w:color w:val="3B3838" w:themeColor="background2" w:themeShade="40"/>
          <w:sz w:val="22"/>
          <w:szCs w:val="22"/>
          <w:lang w:eastAsia="de-DE"/>
        </w:rPr>
        <w:lastRenderedPageBreak/>
        <w:t>absurde und peinliche Auftritte tatsächlich Tiefstatus.</w:t>
      </w:r>
      <w:r w:rsidRPr="00D9478C">
        <w:rPr>
          <w:rFonts w:ascii="Arial" w:eastAsia="Times New Roman" w:hAnsi="Arial" w:cs="Arial"/>
          <w:color w:val="3B3838" w:themeColor="background2" w:themeShade="40"/>
          <w:sz w:val="22"/>
          <w:szCs w:val="22"/>
          <w:lang w:eastAsia="de-DE"/>
        </w:rPr>
        <w:br/>
        <w:t>Ein ähnliches Statusmuster inszenieren reiche Industrielle alljährlich beim Wiener Opernball. Um den eigenen Status zu erhöhen, ‘kauft’ man sich für die eigene Loge einen besonderen Stargast ein.</w:t>
      </w:r>
      <w:r w:rsidRPr="00D9478C">
        <w:rPr>
          <w:rFonts w:ascii="Arial" w:eastAsia="Times New Roman" w:hAnsi="Arial" w:cs="Arial"/>
          <w:color w:val="3B3838" w:themeColor="background2" w:themeShade="40"/>
          <w:sz w:val="22"/>
          <w:szCs w:val="22"/>
          <w:lang w:eastAsia="de-DE"/>
        </w:rPr>
        <w:br/>
        <w:t>Vernunftbegabte kommen zu dem Ergebnis, dass sich der Industrielle und der Stargast tatsächlich im Tiefstatus befinden und sie sich eher zum Narren machen. Könige und Adelige umgaben sich mit Zwergen, Hofnarren und Krüppeln um die eigene Größe herauszustellen.</w:t>
      </w:r>
    </w:p>
    <w:p w14:paraId="6C39DF8C" w14:textId="256200FB" w:rsidR="00314CFF" w:rsidRPr="00D9478C" w:rsidRDefault="00613A29" w:rsidP="00613A29">
      <w:pPr>
        <w:shd w:val="clear" w:color="auto" w:fill="FFFFFF"/>
        <w:rPr>
          <w:rFonts w:ascii="Arial" w:eastAsia="Times New Roman" w:hAnsi="Arial" w:cs="Arial"/>
          <w:color w:val="3B3838" w:themeColor="background2" w:themeShade="40"/>
          <w:sz w:val="22"/>
          <w:szCs w:val="22"/>
          <w:lang w:eastAsia="de-DE"/>
        </w:rPr>
      </w:pPr>
      <w:r w:rsidRPr="00D9478C">
        <w:rPr>
          <w:rFonts w:ascii="Arial" w:eastAsia="Times New Roman" w:hAnsi="Arial" w:cs="Arial"/>
          <w:color w:val="3B3838" w:themeColor="background2" w:themeShade="40"/>
          <w:sz w:val="22"/>
          <w:szCs w:val="22"/>
          <w:lang w:eastAsia="de-DE"/>
        </w:rPr>
        <w:t xml:space="preserve">In der Literatur und in Filmen jeden Genres, machen geschickt inszenierte Wechsel zwischen Hoch- und Tiefstatus die Qualität aus. Als Zuschauer oder Leser lieben wir Spannung, </w:t>
      </w:r>
      <w:proofErr w:type="spellStart"/>
      <w:r w:rsidRPr="00D9478C">
        <w:rPr>
          <w:rFonts w:ascii="Arial" w:eastAsia="Times New Roman" w:hAnsi="Arial" w:cs="Arial"/>
          <w:color w:val="3B3838" w:themeColor="background2" w:themeShade="40"/>
          <w:sz w:val="22"/>
          <w:szCs w:val="22"/>
          <w:lang w:eastAsia="de-DE"/>
        </w:rPr>
        <w:t>Thrill</w:t>
      </w:r>
      <w:proofErr w:type="spellEnd"/>
      <w:r w:rsidRPr="00D9478C">
        <w:rPr>
          <w:rFonts w:ascii="Arial" w:eastAsia="Times New Roman" w:hAnsi="Arial" w:cs="Arial"/>
          <w:color w:val="3B3838" w:themeColor="background2" w:themeShade="40"/>
          <w:sz w:val="22"/>
          <w:szCs w:val="22"/>
          <w:lang w:eastAsia="de-DE"/>
        </w:rPr>
        <w:t xml:space="preserve"> und Komik</w:t>
      </w:r>
      <w:r w:rsidR="00EB6445">
        <w:rPr>
          <w:rFonts w:ascii="Arial" w:eastAsia="Times New Roman" w:hAnsi="Arial" w:cs="Arial"/>
          <w:color w:val="3B3838" w:themeColor="background2" w:themeShade="40"/>
          <w:sz w:val="22"/>
          <w:szCs w:val="22"/>
          <w:lang w:eastAsia="de-DE"/>
        </w:rPr>
        <w:t xml:space="preserve">, </w:t>
      </w:r>
      <w:r w:rsidRPr="00D9478C">
        <w:rPr>
          <w:rFonts w:ascii="Arial" w:eastAsia="Times New Roman" w:hAnsi="Arial" w:cs="Arial"/>
          <w:color w:val="3B3838" w:themeColor="background2" w:themeShade="40"/>
          <w:sz w:val="22"/>
          <w:szCs w:val="22"/>
          <w:lang w:eastAsia="de-DE"/>
        </w:rPr>
        <w:t xml:space="preserve">die durch den Statuswechsel entstehen. </w:t>
      </w:r>
    </w:p>
    <w:p w14:paraId="6340A5AA" w14:textId="7E1059D3" w:rsidR="00613A29" w:rsidRPr="00D9478C" w:rsidRDefault="00613A29" w:rsidP="00613A29">
      <w:pPr>
        <w:shd w:val="clear" w:color="auto" w:fill="FFFFFF"/>
        <w:rPr>
          <w:rFonts w:ascii="Arial" w:eastAsia="Times New Roman" w:hAnsi="Arial" w:cs="Arial"/>
          <w:color w:val="3B3838" w:themeColor="background2" w:themeShade="40"/>
          <w:sz w:val="22"/>
          <w:szCs w:val="22"/>
          <w:lang w:eastAsia="de-DE"/>
        </w:rPr>
      </w:pPr>
      <w:r w:rsidRPr="00D9478C">
        <w:rPr>
          <w:rFonts w:ascii="Arial" w:eastAsia="Times New Roman" w:hAnsi="Arial" w:cs="Arial"/>
          <w:color w:val="3B3838" w:themeColor="background2" w:themeShade="40"/>
          <w:sz w:val="22"/>
          <w:szCs w:val="22"/>
          <w:lang w:eastAsia="de-DE"/>
        </w:rPr>
        <w:t xml:space="preserve">Die Könige und Kaiser im Mittelalter duldeten, dass sie sich durch Witz und Einfallsreichtum des Hofnarren für einen Moment im Tiefstatus befanden. Natürlich durfte dieser Zustand nie lange anhalten. Der Hofnarr hätte </w:t>
      </w:r>
      <w:r w:rsidR="00EB6445">
        <w:rPr>
          <w:rFonts w:ascii="Arial" w:eastAsia="Times New Roman" w:hAnsi="Arial" w:cs="Arial"/>
          <w:color w:val="3B3838" w:themeColor="background2" w:themeShade="40"/>
          <w:sz w:val="22"/>
          <w:szCs w:val="22"/>
          <w:lang w:eastAsia="de-DE"/>
        </w:rPr>
        <w:t xml:space="preserve">sonst </w:t>
      </w:r>
      <w:r w:rsidRPr="00D9478C">
        <w:rPr>
          <w:rFonts w:ascii="Arial" w:eastAsia="Times New Roman" w:hAnsi="Arial" w:cs="Arial"/>
          <w:color w:val="3B3838" w:themeColor="background2" w:themeShade="40"/>
          <w:sz w:val="22"/>
          <w:szCs w:val="22"/>
          <w:lang w:eastAsia="de-DE"/>
        </w:rPr>
        <w:t>seinen Kopf riskiert.</w:t>
      </w:r>
      <w:r w:rsidRPr="00D9478C">
        <w:rPr>
          <w:rFonts w:ascii="Arial" w:eastAsia="Times New Roman" w:hAnsi="Arial" w:cs="Arial"/>
          <w:color w:val="3B3838" w:themeColor="background2" w:themeShade="40"/>
          <w:sz w:val="22"/>
          <w:szCs w:val="22"/>
          <w:lang w:eastAsia="de-DE"/>
        </w:rPr>
        <w:br/>
        <w:t xml:space="preserve">Im Hollywood Film „Der Gladiator“, </w:t>
      </w:r>
      <w:r w:rsidRPr="00D9478C">
        <w:rPr>
          <w:rFonts w:ascii="Arial" w:eastAsia="Times New Roman" w:hAnsi="Arial" w:cs="Arial"/>
          <w:color w:val="3B3838" w:themeColor="background2" w:themeShade="40"/>
          <w:sz w:val="18"/>
          <w:szCs w:val="18"/>
          <w:lang w:eastAsia="de-DE"/>
        </w:rPr>
        <w:t>(2000, Regie Ridley Scott),</w:t>
      </w:r>
      <w:r w:rsidRPr="00D9478C">
        <w:rPr>
          <w:rFonts w:ascii="Arial" w:eastAsia="Times New Roman" w:hAnsi="Arial" w:cs="Arial"/>
          <w:color w:val="3B3838" w:themeColor="background2" w:themeShade="40"/>
          <w:sz w:val="22"/>
          <w:szCs w:val="22"/>
          <w:lang w:eastAsia="de-DE"/>
        </w:rPr>
        <w:t xml:space="preserve"> gibt es zwei zentrale Szenen, in denen die Annäherung großer Statusunterschiede zwischen zwei Menschen wunderbar </w:t>
      </w:r>
      <w:r w:rsidR="00314CFF" w:rsidRPr="00D9478C">
        <w:rPr>
          <w:rFonts w:ascii="Arial" w:eastAsia="Times New Roman" w:hAnsi="Arial" w:cs="Arial"/>
          <w:color w:val="3B3838" w:themeColor="background2" w:themeShade="40"/>
          <w:sz w:val="22"/>
          <w:szCs w:val="22"/>
          <w:lang w:eastAsia="de-DE"/>
        </w:rPr>
        <w:t xml:space="preserve">dargestellt </w:t>
      </w:r>
      <w:r w:rsidRPr="00D9478C">
        <w:rPr>
          <w:rFonts w:ascii="Arial" w:eastAsia="Times New Roman" w:hAnsi="Arial" w:cs="Arial"/>
          <w:color w:val="3B3838" w:themeColor="background2" w:themeShade="40"/>
          <w:sz w:val="22"/>
          <w:szCs w:val="22"/>
          <w:lang w:eastAsia="de-DE"/>
        </w:rPr>
        <w:t>werden.</w:t>
      </w:r>
    </w:p>
    <w:p w14:paraId="7E702C33" w14:textId="77777777" w:rsidR="00366184" w:rsidRPr="00D9478C" w:rsidRDefault="00366184" w:rsidP="00613A29">
      <w:pPr>
        <w:shd w:val="clear" w:color="auto" w:fill="FFFFFF"/>
        <w:rPr>
          <w:rFonts w:ascii="Arial" w:eastAsia="Times New Roman" w:hAnsi="Arial" w:cs="Arial"/>
          <w:i/>
          <w:iCs/>
          <w:color w:val="3B3838" w:themeColor="background2" w:themeShade="40"/>
          <w:sz w:val="22"/>
          <w:szCs w:val="22"/>
          <w:lang w:eastAsia="de-DE"/>
        </w:rPr>
      </w:pPr>
    </w:p>
    <w:p w14:paraId="76A22A51" w14:textId="77777777" w:rsidR="00366184" w:rsidRPr="00D9478C" w:rsidRDefault="00613A29" w:rsidP="00613A29">
      <w:pPr>
        <w:shd w:val="clear" w:color="auto" w:fill="FFFFFF"/>
        <w:rPr>
          <w:rFonts w:ascii="Arial" w:eastAsia="Times New Roman" w:hAnsi="Arial" w:cs="Arial"/>
          <w:i/>
          <w:iCs/>
          <w:color w:val="3B3838" w:themeColor="background2" w:themeShade="40"/>
          <w:sz w:val="22"/>
          <w:szCs w:val="22"/>
          <w:lang w:eastAsia="de-DE"/>
        </w:rPr>
      </w:pPr>
      <w:r w:rsidRPr="00D9478C">
        <w:rPr>
          <w:rFonts w:ascii="Arial" w:eastAsia="Times New Roman" w:hAnsi="Arial" w:cs="Arial"/>
          <w:i/>
          <w:iCs/>
          <w:color w:val="3B3838" w:themeColor="background2" w:themeShade="40"/>
          <w:sz w:val="22"/>
          <w:szCs w:val="22"/>
          <w:lang w:eastAsia="de-DE"/>
        </w:rPr>
        <w:t xml:space="preserve">Im Mittelpunkt des Filmes steht der erfolgreiche und hoch geschätzte römische Feldherr </w:t>
      </w:r>
      <w:proofErr w:type="spellStart"/>
      <w:r w:rsidRPr="00D9478C">
        <w:rPr>
          <w:rFonts w:ascii="Arial" w:eastAsia="Times New Roman" w:hAnsi="Arial" w:cs="Arial"/>
          <w:i/>
          <w:iCs/>
          <w:color w:val="3B3838" w:themeColor="background2" w:themeShade="40"/>
          <w:sz w:val="22"/>
          <w:szCs w:val="22"/>
          <w:lang w:eastAsia="de-DE"/>
        </w:rPr>
        <w:t>Maximus</w:t>
      </w:r>
      <w:proofErr w:type="spellEnd"/>
      <w:r w:rsidRPr="00D9478C">
        <w:rPr>
          <w:rFonts w:ascii="Arial" w:eastAsia="Times New Roman" w:hAnsi="Arial" w:cs="Arial"/>
          <w:i/>
          <w:iCs/>
          <w:color w:val="3B3838" w:themeColor="background2" w:themeShade="40"/>
          <w:sz w:val="22"/>
          <w:szCs w:val="22"/>
          <w:lang w:eastAsia="de-DE"/>
        </w:rPr>
        <w:t xml:space="preserve"> Decimus </w:t>
      </w:r>
      <w:proofErr w:type="spellStart"/>
      <w:r w:rsidRPr="00D9478C">
        <w:rPr>
          <w:rFonts w:ascii="Arial" w:eastAsia="Times New Roman" w:hAnsi="Arial" w:cs="Arial"/>
          <w:i/>
          <w:iCs/>
          <w:color w:val="3B3838" w:themeColor="background2" w:themeShade="40"/>
          <w:sz w:val="22"/>
          <w:szCs w:val="22"/>
          <w:lang w:eastAsia="de-DE"/>
        </w:rPr>
        <w:t>Meridius</w:t>
      </w:r>
      <w:proofErr w:type="spellEnd"/>
      <w:r w:rsidRPr="00D9478C">
        <w:rPr>
          <w:rFonts w:ascii="Arial" w:eastAsia="Times New Roman" w:hAnsi="Arial" w:cs="Arial"/>
          <w:i/>
          <w:iCs/>
          <w:color w:val="3B3838" w:themeColor="background2" w:themeShade="40"/>
          <w:sz w:val="22"/>
          <w:szCs w:val="22"/>
          <w:lang w:eastAsia="de-DE"/>
        </w:rPr>
        <w:t xml:space="preserve"> zur Zeit des Kaisers Mark Aurel. Mark Aurel sieht sein Ende nahen und möchte dem Volk „Rom“ wieder zurückgeben, also das Kaisertum abschaffen und die Republik wiederherstellen. Diese Aufgabe will er </w:t>
      </w:r>
      <w:proofErr w:type="spellStart"/>
      <w:r w:rsidRPr="00D9478C">
        <w:rPr>
          <w:rFonts w:ascii="Arial" w:eastAsia="Times New Roman" w:hAnsi="Arial" w:cs="Arial"/>
          <w:i/>
          <w:iCs/>
          <w:color w:val="3B3838" w:themeColor="background2" w:themeShade="40"/>
          <w:sz w:val="22"/>
          <w:szCs w:val="22"/>
          <w:lang w:eastAsia="de-DE"/>
        </w:rPr>
        <w:t>Maximus</w:t>
      </w:r>
      <w:proofErr w:type="spellEnd"/>
      <w:r w:rsidRPr="00D9478C">
        <w:rPr>
          <w:rFonts w:ascii="Arial" w:eastAsia="Times New Roman" w:hAnsi="Arial" w:cs="Arial"/>
          <w:i/>
          <w:iCs/>
          <w:color w:val="3B3838" w:themeColor="background2" w:themeShade="40"/>
          <w:sz w:val="22"/>
          <w:szCs w:val="22"/>
          <w:lang w:eastAsia="de-DE"/>
        </w:rPr>
        <w:t xml:space="preserve"> übergeben</w:t>
      </w:r>
      <w:r w:rsidR="00366184" w:rsidRPr="00D9478C">
        <w:rPr>
          <w:rFonts w:ascii="Arial" w:eastAsia="Times New Roman" w:hAnsi="Arial" w:cs="Arial"/>
          <w:i/>
          <w:iCs/>
          <w:color w:val="3B3838" w:themeColor="background2" w:themeShade="40"/>
          <w:sz w:val="22"/>
          <w:szCs w:val="22"/>
          <w:lang w:eastAsia="de-DE"/>
        </w:rPr>
        <w:t xml:space="preserve"> und hat </w:t>
      </w:r>
      <w:r w:rsidRPr="00D9478C">
        <w:rPr>
          <w:rFonts w:ascii="Arial" w:eastAsia="Times New Roman" w:hAnsi="Arial" w:cs="Arial"/>
          <w:i/>
          <w:iCs/>
          <w:color w:val="3B3838" w:themeColor="background2" w:themeShade="40"/>
          <w:sz w:val="22"/>
          <w:szCs w:val="22"/>
          <w:lang w:eastAsia="de-DE"/>
        </w:rPr>
        <w:t xml:space="preserve">ihn gleichsam als Nachfolger ausersehen. Mark Aurels Sohn </w:t>
      </w:r>
      <w:proofErr w:type="spellStart"/>
      <w:r w:rsidRPr="00D9478C">
        <w:rPr>
          <w:rFonts w:ascii="Arial" w:eastAsia="Times New Roman" w:hAnsi="Arial" w:cs="Arial"/>
          <w:i/>
          <w:iCs/>
          <w:color w:val="3B3838" w:themeColor="background2" w:themeShade="40"/>
          <w:sz w:val="22"/>
          <w:szCs w:val="22"/>
          <w:lang w:eastAsia="de-DE"/>
        </w:rPr>
        <w:t>Comodus</w:t>
      </w:r>
      <w:proofErr w:type="spellEnd"/>
      <w:r w:rsidRPr="00D9478C">
        <w:rPr>
          <w:rFonts w:ascii="Arial" w:eastAsia="Times New Roman" w:hAnsi="Arial" w:cs="Arial"/>
          <w:i/>
          <w:iCs/>
          <w:color w:val="3B3838" w:themeColor="background2" w:themeShade="40"/>
          <w:sz w:val="22"/>
          <w:szCs w:val="22"/>
          <w:lang w:eastAsia="de-DE"/>
        </w:rPr>
        <w:t xml:space="preserve"> wird ins Feldlager nach Germanien gerufen und erfährt dort von seinem Vater, dass er nicht Thronfolger werden soll. Darüber bitter enttäuscht, erstickt Commodus seinen Vater, bemäntelt dessen Tod als „natürlich“ und erhebt sich selbst zum römischen Kaiser. </w:t>
      </w:r>
      <w:proofErr w:type="spellStart"/>
      <w:r w:rsidRPr="00D9478C">
        <w:rPr>
          <w:rFonts w:ascii="Arial" w:eastAsia="Times New Roman" w:hAnsi="Arial" w:cs="Arial"/>
          <w:i/>
          <w:iCs/>
          <w:color w:val="3B3838" w:themeColor="background2" w:themeShade="40"/>
          <w:sz w:val="22"/>
          <w:szCs w:val="22"/>
          <w:lang w:eastAsia="de-DE"/>
        </w:rPr>
        <w:t>Maximus</w:t>
      </w:r>
      <w:proofErr w:type="spellEnd"/>
      <w:r w:rsidRPr="00D9478C">
        <w:rPr>
          <w:rFonts w:ascii="Arial" w:eastAsia="Times New Roman" w:hAnsi="Arial" w:cs="Arial"/>
          <w:i/>
          <w:iCs/>
          <w:color w:val="3B3838" w:themeColor="background2" w:themeShade="40"/>
          <w:sz w:val="22"/>
          <w:szCs w:val="22"/>
          <w:lang w:eastAsia="de-DE"/>
        </w:rPr>
        <w:t xml:space="preserve"> aber verweigert Commodus die Gefolgschaft, weil er Commodus’ Taten, den Mord am Vater und den Verrat am römischen Volk, erkennt.</w:t>
      </w:r>
      <w:r w:rsidRPr="00D9478C">
        <w:rPr>
          <w:rFonts w:ascii="Arial" w:eastAsia="Times New Roman" w:hAnsi="Arial" w:cs="Arial"/>
          <w:i/>
          <w:iCs/>
          <w:color w:val="3B3838" w:themeColor="background2" w:themeShade="40"/>
          <w:sz w:val="22"/>
          <w:szCs w:val="22"/>
          <w:lang w:eastAsia="de-DE"/>
        </w:rPr>
        <w:br/>
        <w:t xml:space="preserve">Commodus befiehlt daraufhin die Hinrichtung bzw. Ermordung von </w:t>
      </w:r>
      <w:proofErr w:type="spellStart"/>
      <w:r w:rsidRPr="00D9478C">
        <w:rPr>
          <w:rFonts w:ascii="Arial" w:eastAsia="Times New Roman" w:hAnsi="Arial" w:cs="Arial"/>
          <w:i/>
          <w:iCs/>
          <w:color w:val="3B3838" w:themeColor="background2" w:themeShade="40"/>
          <w:sz w:val="22"/>
          <w:szCs w:val="22"/>
          <w:lang w:eastAsia="de-DE"/>
        </w:rPr>
        <w:t>Maximus</w:t>
      </w:r>
      <w:proofErr w:type="spellEnd"/>
      <w:r w:rsidRPr="00D9478C">
        <w:rPr>
          <w:rFonts w:ascii="Arial" w:eastAsia="Times New Roman" w:hAnsi="Arial" w:cs="Arial"/>
          <w:i/>
          <w:iCs/>
          <w:color w:val="3B3838" w:themeColor="background2" w:themeShade="40"/>
          <w:sz w:val="22"/>
          <w:szCs w:val="22"/>
          <w:lang w:eastAsia="de-DE"/>
        </w:rPr>
        <w:t xml:space="preserve"> und seiner Familie. Aber </w:t>
      </w:r>
      <w:proofErr w:type="spellStart"/>
      <w:r w:rsidRPr="00D9478C">
        <w:rPr>
          <w:rFonts w:ascii="Arial" w:eastAsia="Times New Roman" w:hAnsi="Arial" w:cs="Arial"/>
          <w:i/>
          <w:iCs/>
          <w:color w:val="3B3838" w:themeColor="background2" w:themeShade="40"/>
          <w:sz w:val="22"/>
          <w:szCs w:val="22"/>
          <w:lang w:eastAsia="de-DE"/>
        </w:rPr>
        <w:t>Maximus</w:t>
      </w:r>
      <w:proofErr w:type="spellEnd"/>
      <w:r w:rsidRPr="00D9478C">
        <w:rPr>
          <w:rFonts w:ascii="Arial" w:eastAsia="Times New Roman" w:hAnsi="Arial" w:cs="Arial"/>
          <w:i/>
          <w:iCs/>
          <w:color w:val="3B3838" w:themeColor="background2" w:themeShade="40"/>
          <w:sz w:val="22"/>
          <w:szCs w:val="22"/>
          <w:lang w:eastAsia="de-DE"/>
        </w:rPr>
        <w:t xml:space="preserve"> kann die Prätorianer überwältigen, wird beim Kampf verletzt und flüchtet nach Hause. Dort angelangt findet er seine Frau und sein Kind gekreuzigt und sein Haus niedergebrannt vor. Nachdem er seine Familie begraben hat, verliert er schwer verletzt die Besinnung. Händler nehmen ihn mit, verschleppen ihn nach Afrika und verkaufen ihn als Sklaven an eine Gladiatorenschule. </w:t>
      </w:r>
    </w:p>
    <w:p w14:paraId="42205A1A" w14:textId="7DF9F065" w:rsidR="00613A29" w:rsidRPr="00D9478C" w:rsidRDefault="00613A29" w:rsidP="00613A29">
      <w:pPr>
        <w:shd w:val="clear" w:color="auto" w:fill="FFFFFF"/>
        <w:rPr>
          <w:rFonts w:ascii="Arial" w:eastAsia="Times New Roman" w:hAnsi="Arial" w:cs="Arial"/>
          <w:color w:val="3B3838" w:themeColor="background2" w:themeShade="40"/>
          <w:sz w:val="22"/>
          <w:szCs w:val="22"/>
          <w:lang w:eastAsia="de-DE"/>
        </w:rPr>
      </w:pPr>
      <w:r w:rsidRPr="00D9478C">
        <w:rPr>
          <w:rFonts w:ascii="Arial" w:eastAsia="Times New Roman" w:hAnsi="Arial" w:cs="Arial"/>
          <w:i/>
          <w:iCs/>
          <w:color w:val="3B3838" w:themeColor="background2" w:themeShade="40"/>
          <w:sz w:val="22"/>
          <w:szCs w:val="22"/>
          <w:lang w:eastAsia="de-DE"/>
        </w:rPr>
        <w:t xml:space="preserve">Als Gladiator ist er ebenso erfolgreich wie als Feldherr. Unter dem Pseudonym Spanier erwirbt er sich rasch den Respekt seiner mitkämpfenden Gladiatoren sowie die Begeisterung der Massen. Die Gladiatorentruppe wird nach Rom engagiert. Dort kommt es in der Arena unter den Augen des Publikums, zu zwei Begegnungen zwischen Kaiser und Gladiator (Sklave) in der sich die Statuslage für einen kurzen Moment komplett dreht. Der Kaiser im Tiefstatus, der Sklave </w:t>
      </w:r>
      <w:proofErr w:type="spellStart"/>
      <w:r w:rsidRPr="00D9478C">
        <w:rPr>
          <w:rFonts w:ascii="Arial" w:eastAsia="Times New Roman" w:hAnsi="Arial" w:cs="Arial"/>
          <w:i/>
          <w:iCs/>
          <w:color w:val="3B3838" w:themeColor="background2" w:themeShade="40"/>
          <w:sz w:val="22"/>
          <w:szCs w:val="22"/>
          <w:lang w:eastAsia="de-DE"/>
        </w:rPr>
        <w:t>Maximus</w:t>
      </w:r>
      <w:proofErr w:type="spellEnd"/>
      <w:r w:rsidRPr="00D9478C">
        <w:rPr>
          <w:rFonts w:ascii="Arial" w:eastAsia="Times New Roman" w:hAnsi="Arial" w:cs="Arial"/>
          <w:i/>
          <w:iCs/>
          <w:color w:val="3B3838" w:themeColor="background2" w:themeShade="40"/>
          <w:sz w:val="22"/>
          <w:szCs w:val="22"/>
          <w:lang w:eastAsia="de-DE"/>
        </w:rPr>
        <w:t xml:space="preserve"> Decimus </w:t>
      </w:r>
      <w:proofErr w:type="spellStart"/>
      <w:r w:rsidRPr="00D9478C">
        <w:rPr>
          <w:rFonts w:ascii="Arial" w:eastAsia="Times New Roman" w:hAnsi="Arial" w:cs="Arial"/>
          <w:i/>
          <w:iCs/>
          <w:color w:val="3B3838" w:themeColor="background2" w:themeShade="40"/>
          <w:sz w:val="22"/>
          <w:szCs w:val="22"/>
          <w:lang w:eastAsia="de-DE"/>
        </w:rPr>
        <w:t>Meridius</w:t>
      </w:r>
      <w:proofErr w:type="spellEnd"/>
      <w:r w:rsidRPr="00D9478C">
        <w:rPr>
          <w:rFonts w:ascii="Arial" w:eastAsia="Times New Roman" w:hAnsi="Arial" w:cs="Arial"/>
          <w:i/>
          <w:iCs/>
          <w:color w:val="3B3838" w:themeColor="background2" w:themeShade="40"/>
          <w:sz w:val="22"/>
          <w:szCs w:val="22"/>
          <w:lang w:eastAsia="de-DE"/>
        </w:rPr>
        <w:t xml:space="preserve"> im Hochstatus. Das Publikum in der Arena und wir Besucher im Kino lieben diese Momente.</w:t>
      </w:r>
      <w:r w:rsidRPr="00D9478C">
        <w:rPr>
          <w:rFonts w:ascii="Arial" w:eastAsia="Times New Roman" w:hAnsi="Arial" w:cs="Arial"/>
          <w:color w:val="3B3838" w:themeColor="background2" w:themeShade="40"/>
          <w:sz w:val="22"/>
          <w:szCs w:val="22"/>
          <w:lang w:eastAsia="de-DE"/>
        </w:rPr>
        <w:br/>
      </w:r>
      <w:r w:rsidRPr="00D9478C">
        <w:rPr>
          <w:rFonts w:ascii="Arial" w:eastAsia="Times New Roman" w:hAnsi="Arial" w:cs="Arial"/>
          <w:color w:val="3B3838" w:themeColor="background2" w:themeShade="40"/>
          <w:sz w:val="18"/>
          <w:szCs w:val="18"/>
          <w:lang w:eastAsia="de-DE"/>
        </w:rPr>
        <w:t>(www.wikipedia.de.wikipedia.org/wiki/Gladiator)</w:t>
      </w:r>
    </w:p>
    <w:p w14:paraId="56D65C9E" w14:textId="77777777" w:rsidR="009E1970" w:rsidRPr="00D9478C" w:rsidRDefault="009E1970" w:rsidP="00613A29">
      <w:pPr>
        <w:shd w:val="clear" w:color="auto" w:fill="FFFFFF"/>
        <w:rPr>
          <w:rFonts w:ascii="Arial" w:eastAsia="Times New Roman" w:hAnsi="Arial" w:cs="Arial"/>
          <w:color w:val="3B3838" w:themeColor="background2" w:themeShade="40"/>
          <w:sz w:val="22"/>
          <w:szCs w:val="22"/>
          <w:lang w:eastAsia="de-DE"/>
        </w:rPr>
      </w:pPr>
    </w:p>
    <w:p w14:paraId="61A8706D" w14:textId="623AA2A3" w:rsidR="00366184" w:rsidRPr="00D9478C" w:rsidRDefault="00EB0794" w:rsidP="00613A29">
      <w:pPr>
        <w:shd w:val="clear" w:color="auto" w:fill="FFFFFF"/>
        <w:rPr>
          <w:rFonts w:ascii="Arial" w:eastAsia="Times New Roman" w:hAnsi="Arial" w:cs="Arial"/>
          <w:color w:val="3B3838" w:themeColor="background2" w:themeShade="40"/>
          <w:sz w:val="22"/>
          <w:szCs w:val="22"/>
          <w:lang w:eastAsia="de-DE"/>
        </w:rPr>
      </w:pPr>
      <w:r w:rsidRPr="00D9478C">
        <w:rPr>
          <w:rFonts w:ascii="Arial" w:eastAsia="Times New Roman" w:hAnsi="Arial" w:cs="Arial"/>
          <w:color w:val="3B3838" w:themeColor="background2" w:themeShade="40"/>
          <w:sz w:val="22"/>
          <w:szCs w:val="22"/>
          <w:lang w:eastAsia="de-DE"/>
        </w:rPr>
        <w:t>D</w:t>
      </w:r>
      <w:r w:rsidR="008B5CC7" w:rsidRPr="00D9478C">
        <w:rPr>
          <w:rFonts w:ascii="Arial" w:eastAsia="Times New Roman" w:hAnsi="Arial" w:cs="Arial"/>
          <w:color w:val="3B3838" w:themeColor="background2" w:themeShade="40"/>
          <w:sz w:val="22"/>
          <w:szCs w:val="22"/>
          <w:lang w:eastAsia="de-DE"/>
        </w:rPr>
        <w:t xml:space="preserve">as Statusspiel zwischen Gladiator und Römischer Kaiser </w:t>
      </w:r>
      <w:r w:rsidRPr="00D9478C">
        <w:rPr>
          <w:rFonts w:ascii="Arial" w:eastAsia="Times New Roman" w:hAnsi="Arial" w:cs="Arial"/>
          <w:color w:val="3B3838" w:themeColor="background2" w:themeShade="40"/>
          <w:sz w:val="22"/>
          <w:szCs w:val="22"/>
          <w:lang w:eastAsia="de-DE"/>
        </w:rPr>
        <w:t xml:space="preserve">kann auf </w:t>
      </w:r>
      <w:proofErr w:type="spellStart"/>
      <w:r w:rsidRPr="00D9478C">
        <w:rPr>
          <w:rFonts w:ascii="Arial" w:eastAsia="Times New Roman" w:hAnsi="Arial" w:cs="Arial"/>
          <w:color w:val="3B3838" w:themeColor="background2" w:themeShade="40"/>
          <w:sz w:val="22"/>
          <w:szCs w:val="22"/>
          <w:lang w:eastAsia="de-DE"/>
        </w:rPr>
        <w:t>youtube</w:t>
      </w:r>
      <w:proofErr w:type="spellEnd"/>
      <w:r w:rsidRPr="00D9478C">
        <w:rPr>
          <w:rFonts w:ascii="Arial" w:eastAsia="Times New Roman" w:hAnsi="Arial" w:cs="Arial"/>
          <w:color w:val="3B3838" w:themeColor="background2" w:themeShade="40"/>
          <w:sz w:val="22"/>
          <w:szCs w:val="22"/>
          <w:lang w:eastAsia="de-DE"/>
        </w:rPr>
        <w:t xml:space="preserve"> </w:t>
      </w:r>
      <w:r w:rsidR="005770BA" w:rsidRPr="00D9478C">
        <w:rPr>
          <w:rFonts w:ascii="Arial" w:eastAsia="Times New Roman" w:hAnsi="Arial" w:cs="Arial"/>
          <w:color w:val="3B3838" w:themeColor="background2" w:themeShade="40"/>
          <w:sz w:val="22"/>
          <w:szCs w:val="22"/>
          <w:lang w:eastAsia="de-DE"/>
        </w:rPr>
        <w:t xml:space="preserve">angeschaut </w:t>
      </w:r>
      <w:r w:rsidRPr="00D9478C">
        <w:rPr>
          <w:rFonts w:ascii="Arial" w:eastAsia="Times New Roman" w:hAnsi="Arial" w:cs="Arial"/>
          <w:color w:val="3B3838" w:themeColor="background2" w:themeShade="40"/>
          <w:sz w:val="22"/>
          <w:szCs w:val="22"/>
          <w:lang w:eastAsia="de-DE"/>
        </w:rPr>
        <w:t>werden.</w:t>
      </w:r>
      <w:r w:rsidR="008B5CC7" w:rsidRPr="00D9478C">
        <w:rPr>
          <w:rFonts w:ascii="Arial" w:eastAsia="Times New Roman" w:hAnsi="Arial" w:cs="Arial"/>
          <w:color w:val="3B3838" w:themeColor="background2" w:themeShade="40"/>
          <w:sz w:val="18"/>
          <w:szCs w:val="18"/>
          <w:lang w:eastAsia="de-DE"/>
        </w:rPr>
        <w:t xml:space="preserve"> </w:t>
      </w:r>
      <w:hyperlink r:id="rId11" w:history="1">
        <w:r w:rsidR="005770BA" w:rsidRPr="00D9478C">
          <w:rPr>
            <w:rStyle w:val="Hyperlink"/>
            <w:rFonts w:ascii="Arial" w:eastAsia="Times New Roman" w:hAnsi="Arial" w:cs="Arial"/>
            <w:color w:val="3B3838" w:themeColor="background2" w:themeShade="40"/>
            <w:sz w:val="18"/>
            <w:szCs w:val="18"/>
            <w:lang w:eastAsia="de-DE"/>
          </w:rPr>
          <w:t>https://www.youtube.com/watch?v=6IHg_37lXSY</w:t>
        </w:r>
      </w:hyperlink>
    </w:p>
    <w:p w14:paraId="44A76F18" w14:textId="77777777" w:rsidR="008B5CC7" w:rsidRPr="00D9478C" w:rsidRDefault="008B5CC7" w:rsidP="00613A29">
      <w:pPr>
        <w:shd w:val="clear" w:color="auto" w:fill="FFFFFF"/>
        <w:rPr>
          <w:rFonts w:ascii="Arial" w:eastAsia="Times New Roman" w:hAnsi="Arial" w:cs="Arial"/>
          <w:color w:val="3B3838" w:themeColor="background2" w:themeShade="40"/>
          <w:sz w:val="22"/>
          <w:szCs w:val="22"/>
          <w:lang w:eastAsia="de-DE"/>
        </w:rPr>
      </w:pPr>
    </w:p>
    <w:p w14:paraId="084678DA" w14:textId="4B3ED613" w:rsidR="0040781F" w:rsidRPr="00D9478C" w:rsidRDefault="00613A29" w:rsidP="00613A29">
      <w:pPr>
        <w:shd w:val="clear" w:color="auto" w:fill="FFFFFF"/>
        <w:rPr>
          <w:rFonts w:ascii="Arial" w:eastAsia="Times New Roman" w:hAnsi="Arial" w:cs="Arial"/>
          <w:color w:val="3B3838" w:themeColor="background2" w:themeShade="40"/>
          <w:sz w:val="22"/>
          <w:szCs w:val="22"/>
          <w:lang w:eastAsia="de-DE"/>
        </w:rPr>
      </w:pPr>
      <w:r w:rsidRPr="00D9478C">
        <w:rPr>
          <w:rFonts w:ascii="Arial" w:eastAsia="Times New Roman" w:hAnsi="Arial" w:cs="Arial"/>
          <w:color w:val="3B3838" w:themeColor="background2" w:themeShade="40"/>
          <w:sz w:val="22"/>
          <w:szCs w:val="22"/>
          <w:lang w:eastAsia="de-DE"/>
        </w:rPr>
        <w:t>Die kommunikative Statuswippe zwischen Kaiser und Gladiator steht als Metapher für die Konflikte zwischen Schüler, Schülerinnen und den Unterrichtenden. Lehrkräfte durch Provokationen, Verweigerungen, Regelverletzungen und Unterrichtsstörungen in den Tiefstatus zu bringen, stellt für viele Schüler eine lohnende Herausforderung dar, bringt es doch bei den Mitschülern Anerkennung und Hochstatus ein.</w:t>
      </w:r>
      <w:r w:rsidRPr="00D9478C">
        <w:rPr>
          <w:rFonts w:ascii="Arial" w:eastAsia="Times New Roman" w:hAnsi="Arial" w:cs="Arial"/>
          <w:color w:val="3B3838" w:themeColor="background2" w:themeShade="40"/>
          <w:sz w:val="22"/>
          <w:szCs w:val="22"/>
          <w:lang w:eastAsia="de-DE"/>
        </w:rPr>
        <w:br/>
        <w:t>Eine junge Lehrerin an einer Hauptschule bekam von einem ihrer Schüler folgende Sätze zu hören.</w:t>
      </w:r>
      <w:r w:rsidRPr="00D9478C">
        <w:rPr>
          <w:rFonts w:ascii="Arial" w:eastAsia="Times New Roman" w:hAnsi="Arial" w:cs="Arial"/>
          <w:color w:val="3B3838" w:themeColor="background2" w:themeShade="40"/>
          <w:sz w:val="22"/>
          <w:szCs w:val="22"/>
          <w:lang w:eastAsia="de-DE"/>
        </w:rPr>
        <w:br/>
      </w:r>
      <w:r w:rsidRPr="00D9478C">
        <w:rPr>
          <w:rFonts w:ascii="Arial" w:eastAsia="Times New Roman" w:hAnsi="Arial" w:cs="Arial"/>
          <w:i/>
          <w:iCs/>
          <w:color w:val="3B3838" w:themeColor="background2" w:themeShade="40"/>
          <w:sz w:val="22"/>
          <w:szCs w:val="22"/>
          <w:lang w:eastAsia="de-DE"/>
        </w:rPr>
        <w:t>„Jede Lehrerin ist nur so gut wie ihre Bücher. Und Sie haben „scheiß Bücher“.</w:t>
      </w:r>
      <w:r w:rsidRPr="00D9478C">
        <w:rPr>
          <w:rFonts w:ascii="Arial" w:eastAsia="Times New Roman" w:hAnsi="Arial" w:cs="Arial"/>
          <w:color w:val="3B3838" w:themeColor="background2" w:themeShade="40"/>
          <w:sz w:val="22"/>
          <w:szCs w:val="22"/>
          <w:lang w:eastAsia="de-DE"/>
        </w:rPr>
        <w:br/>
        <w:t xml:space="preserve">Die junge Frau empfand dies als Angriff und reagiert mit Zorn und </w:t>
      </w:r>
      <w:r w:rsidR="00FB26D2" w:rsidRPr="00D9478C">
        <w:rPr>
          <w:rFonts w:ascii="Arial" w:eastAsia="Times New Roman" w:hAnsi="Arial" w:cs="Arial"/>
          <w:color w:val="3B3838" w:themeColor="background2" w:themeShade="40"/>
          <w:sz w:val="22"/>
          <w:szCs w:val="22"/>
          <w:lang w:eastAsia="de-DE"/>
        </w:rPr>
        <w:t>lauter Stimme</w:t>
      </w:r>
      <w:r w:rsidRPr="00D9478C">
        <w:rPr>
          <w:rFonts w:ascii="Arial" w:eastAsia="Times New Roman" w:hAnsi="Arial" w:cs="Arial"/>
          <w:color w:val="3B3838" w:themeColor="background2" w:themeShade="40"/>
          <w:sz w:val="22"/>
          <w:szCs w:val="22"/>
          <w:lang w:eastAsia="de-DE"/>
        </w:rPr>
        <w:t>. Der Schüler musste</w:t>
      </w:r>
      <w:r w:rsidR="00366184" w:rsidRPr="00D9478C">
        <w:rPr>
          <w:rFonts w:ascii="Arial" w:eastAsia="Times New Roman" w:hAnsi="Arial" w:cs="Arial"/>
          <w:color w:val="3B3838" w:themeColor="background2" w:themeShade="40"/>
          <w:sz w:val="22"/>
          <w:szCs w:val="22"/>
          <w:lang w:eastAsia="de-DE"/>
        </w:rPr>
        <w:t xml:space="preserve"> nach einer lautstarken Auseinandersetzung den Unterricht verlassen. Dies </w:t>
      </w:r>
      <w:r w:rsidR="00366184" w:rsidRPr="00D9478C">
        <w:rPr>
          <w:rFonts w:ascii="Arial" w:eastAsia="Times New Roman" w:hAnsi="Arial" w:cs="Arial"/>
          <w:color w:val="3B3838" w:themeColor="background2" w:themeShade="40"/>
          <w:sz w:val="22"/>
          <w:szCs w:val="22"/>
          <w:lang w:eastAsia="de-DE"/>
        </w:rPr>
        <w:lastRenderedPageBreak/>
        <w:t xml:space="preserve">allerdings </w:t>
      </w:r>
      <w:r w:rsidRPr="00D9478C">
        <w:rPr>
          <w:rFonts w:ascii="Arial" w:eastAsia="Times New Roman" w:hAnsi="Arial" w:cs="Arial"/>
          <w:color w:val="3B3838" w:themeColor="background2" w:themeShade="40"/>
          <w:sz w:val="22"/>
          <w:szCs w:val="22"/>
          <w:lang w:eastAsia="de-DE"/>
        </w:rPr>
        <w:t xml:space="preserve">mit großem Getöse und unter </w:t>
      </w:r>
      <w:r w:rsidR="00366184" w:rsidRPr="00D9478C">
        <w:rPr>
          <w:rFonts w:ascii="Arial" w:eastAsia="Times New Roman" w:hAnsi="Arial" w:cs="Arial"/>
          <w:color w:val="3B3838" w:themeColor="background2" w:themeShade="40"/>
          <w:sz w:val="22"/>
          <w:szCs w:val="22"/>
          <w:lang w:eastAsia="de-DE"/>
        </w:rPr>
        <w:t xml:space="preserve">dem </w:t>
      </w:r>
      <w:r w:rsidRPr="00D9478C">
        <w:rPr>
          <w:rFonts w:ascii="Arial" w:eastAsia="Times New Roman" w:hAnsi="Arial" w:cs="Arial"/>
          <w:color w:val="3B3838" w:themeColor="background2" w:themeShade="40"/>
          <w:sz w:val="22"/>
          <w:szCs w:val="22"/>
          <w:lang w:eastAsia="de-DE"/>
        </w:rPr>
        <w:t xml:space="preserve">Beifall seiner </w:t>
      </w:r>
      <w:proofErr w:type="spellStart"/>
      <w:r w:rsidRPr="00D9478C">
        <w:rPr>
          <w:rFonts w:ascii="Arial" w:eastAsia="Times New Roman" w:hAnsi="Arial" w:cs="Arial"/>
          <w:color w:val="3B3838" w:themeColor="background2" w:themeShade="40"/>
          <w:sz w:val="22"/>
          <w:szCs w:val="22"/>
          <w:lang w:eastAsia="de-DE"/>
        </w:rPr>
        <w:t>Mitschüler</w:t>
      </w:r>
      <w:r w:rsidR="00366184" w:rsidRPr="00D9478C">
        <w:rPr>
          <w:rFonts w:ascii="Arial" w:eastAsia="Times New Roman" w:hAnsi="Arial" w:cs="Arial"/>
          <w:color w:val="3B3838" w:themeColor="background2" w:themeShade="40"/>
          <w:sz w:val="22"/>
          <w:szCs w:val="22"/>
          <w:lang w:eastAsia="de-DE"/>
        </w:rPr>
        <w:t>Innen</w:t>
      </w:r>
      <w:proofErr w:type="spellEnd"/>
      <w:r w:rsidRPr="00D9478C">
        <w:rPr>
          <w:rFonts w:ascii="Arial" w:eastAsia="Times New Roman" w:hAnsi="Arial" w:cs="Arial"/>
          <w:color w:val="3B3838" w:themeColor="background2" w:themeShade="40"/>
          <w:sz w:val="22"/>
          <w:szCs w:val="22"/>
          <w:lang w:eastAsia="de-DE"/>
        </w:rPr>
        <w:t>.</w:t>
      </w:r>
      <w:r w:rsidR="0040781F" w:rsidRPr="00D9478C">
        <w:rPr>
          <w:rFonts w:ascii="Arial" w:eastAsia="Times New Roman" w:hAnsi="Arial" w:cs="Arial"/>
          <w:color w:val="3B3838" w:themeColor="background2" w:themeShade="40"/>
          <w:sz w:val="22"/>
          <w:szCs w:val="22"/>
          <w:lang w:eastAsia="de-DE"/>
        </w:rPr>
        <w:t xml:space="preserve">  Die Lehrerin verlor ihre Souveränität, wurde laut und gab in diesem Moment ihren Status als Führungskraft auf. </w:t>
      </w:r>
    </w:p>
    <w:p w14:paraId="61F7252C" w14:textId="5CFF4986" w:rsidR="0040781F" w:rsidRPr="00D9478C" w:rsidRDefault="00771FE2" w:rsidP="00613A29">
      <w:pPr>
        <w:shd w:val="clear" w:color="auto" w:fill="FFFFFF"/>
        <w:rPr>
          <w:rFonts w:ascii="Arial" w:eastAsia="Times New Roman" w:hAnsi="Arial" w:cs="Arial"/>
          <w:color w:val="3B3838" w:themeColor="background2" w:themeShade="40"/>
          <w:sz w:val="22"/>
          <w:szCs w:val="22"/>
          <w:lang w:eastAsia="de-DE"/>
        </w:rPr>
      </w:pPr>
      <w:r>
        <w:rPr>
          <w:rFonts w:ascii="Arial" w:eastAsia="Times New Roman" w:hAnsi="Arial" w:cs="Arial"/>
          <w:i/>
          <w:iCs/>
          <w:color w:val="3B3838" w:themeColor="background2" w:themeShade="40"/>
          <w:sz w:val="22"/>
          <w:szCs w:val="22"/>
          <w:lang w:eastAsia="de-DE"/>
        </w:rPr>
        <w:t xml:space="preserve">In der Theaterarbeit sagt man, </w:t>
      </w:r>
      <w:r w:rsidR="0040781F" w:rsidRPr="00D9478C">
        <w:rPr>
          <w:rFonts w:ascii="Arial" w:eastAsia="Times New Roman" w:hAnsi="Arial" w:cs="Arial"/>
          <w:i/>
          <w:iCs/>
          <w:color w:val="3B3838" w:themeColor="background2" w:themeShade="40"/>
          <w:sz w:val="22"/>
          <w:szCs w:val="22"/>
          <w:lang w:eastAsia="de-DE"/>
        </w:rPr>
        <w:t>„</w:t>
      </w:r>
      <w:r>
        <w:rPr>
          <w:rFonts w:ascii="Arial" w:eastAsia="Times New Roman" w:hAnsi="Arial" w:cs="Arial"/>
          <w:i/>
          <w:iCs/>
          <w:color w:val="3B3838" w:themeColor="background2" w:themeShade="40"/>
          <w:sz w:val="22"/>
          <w:szCs w:val="22"/>
          <w:lang w:eastAsia="de-DE"/>
        </w:rPr>
        <w:t>d</w:t>
      </w:r>
      <w:r w:rsidR="0040781F" w:rsidRPr="00D9478C">
        <w:rPr>
          <w:rFonts w:ascii="Arial" w:eastAsia="Times New Roman" w:hAnsi="Arial" w:cs="Arial"/>
          <w:i/>
          <w:iCs/>
          <w:color w:val="3B3838" w:themeColor="background2" w:themeShade="40"/>
          <w:sz w:val="22"/>
          <w:szCs w:val="22"/>
          <w:lang w:eastAsia="de-DE"/>
        </w:rPr>
        <w:t>en Köni</w:t>
      </w:r>
      <w:r w:rsidR="00FB26D2" w:rsidRPr="00D9478C">
        <w:rPr>
          <w:rFonts w:ascii="Arial" w:eastAsia="Times New Roman" w:hAnsi="Arial" w:cs="Arial"/>
          <w:i/>
          <w:iCs/>
          <w:color w:val="3B3838" w:themeColor="background2" w:themeShade="40"/>
          <w:sz w:val="22"/>
          <w:szCs w:val="22"/>
          <w:lang w:eastAsia="de-DE"/>
        </w:rPr>
        <w:t>g</w:t>
      </w:r>
      <w:r w:rsidR="0040781F" w:rsidRPr="00D9478C">
        <w:rPr>
          <w:rFonts w:ascii="Arial" w:eastAsia="Times New Roman" w:hAnsi="Arial" w:cs="Arial"/>
          <w:i/>
          <w:iCs/>
          <w:color w:val="3B3838" w:themeColor="background2" w:themeShade="40"/>
          <w:sz w:val="22"/>
          <w:szCs w:val="22"/>
          <w:lang w:eastAsia="de-DE"/>
        </w:rPr>
        <w:t>/die Königin erkennst du nicht an der Krone, sondern am Verhalten der Untertanen“.</w:t>
      </w:r>
      <w:r w:rsidR="0040781F" w:rsidRPr="00D9478C">
        <w:rPr>
          <w:rFonts w:ascii="Arial" w:eastAsia="Times New Roman" w:hAnsi="Arial" w:cs="Arial"/>
          <w:color w:val="3B3838" w:themeColor="background2" w:themeShade="40"/>
          <w:sz w:val="22"/>
          <w:szCs w:val="22"/>
          <w:lang w:eastAsia="de-DE"/>
        </w:rPr>
        <w:t xml:space="preserve"> In der Pause wusste die gesamte Schülerschaft von diesem Vorfall. </w:t>
      </w:r>
    </w:p>
    <w:p w14:paraId="6E2D6E23" w14:textId="370BFD09" w:rsidR="00613A29" w:rsidRPr="00D9478C" w:rsidRDefault="0040781F" w:rsidP="00613A29">
      <w:pPr>
        <w:shd w:val="clear" w:color="auto" w:fill="FFFFFF"/>
        <w:rPr>
          <w:rFonts w:ascii="Arial" w:eastAsia="Times New Roman" w:hAnsi="Arial" w:cs="Arial"/>
          <w:color w:val="3B3838" w:themeColor="background2" w:themeShade="40"/>
          <w:sz w:val="22"/>
          <w:szCs w:val="22"/>
          <w:lang w:eastAsia="de-DE"/>
        </w:rPr>
      </w:pPr>
      <w:r w:rsidRPr="00D9478C">
        <w:rPr>
          <w:rFonts w:ascii="Arial" w:eastAsia="Times New Roman" w:hAnsi="Arial" w:cs="Arial"/>
          <w:i/>
          <w:iCs/>
          <w:color w:val="3B3838" w:themeColor="background2" w:themeShade="40"/>
          <w:sz w:val="22"/>
          <w:szCs w:val="22"/>
          <w:lang w:eastAsia="de-DE"/>
        </w:rPr>
        <w:t>„Die Königin wurde gestürzt. Es lebe der König“.</w:t>
      </w:r>
      <w:r w:rsidR="00613A29" w:rsidRPr="00D9478C">
        <w:rPr>
          <w:rFonts w:ascii="Arial" w:eastAsia="Times New Roman" w:hAnsi="Arial" w:cs="Arial"/>
          <w:color w:val="3B3838" w:themeColor="background2" w:themeShade="40"/>
          <w:sz w:val="22"/>
          <w:szCs w:val="22"/>
          <w:lang w:eastAsia="de-DE"/>
        </w:rPr>
        <w:br/>
      </w:r>
    </w:p>
    <w:p w14:paraId="0924681A" w14:textId="6C68B9DF" w:rsidR="00813D12" w:rsidRPr="00D9478C" w:rsidRDefault="00613A29" w:rsidP="00613A29">
      <w:pPr>
        <w:shd w:val="clear" w:color="auto" w:fill="FFFFFF"/>
        <w:rPr>
          <w:rFonts w:ascii="Arial" w:eastAsia="Times New Roman" w:hAnsi="Arial" w:cs="Arial"/>
          <w:color w:val="3B3838" w:themeColor="background2" w:themeShade="40"/>
          <w:sz w:val="22"/>
          <w:szCs w:val="22"/>
          <w:lang w:eastAsia="de-DE"/>
        </w:rPr>
      </w:pPr>
      <w:r w:rsidRPr="00D9478C">
        <w:rPr>
          <w:rFonts w:ascii="Arial" w:eastAsia="Times New Roman" w:hAnsi="Arial" w:cs="Arial"/>
          <w:color w:val="3B3838" w:themeColor="background2" w:themeShade="40"/>
          <w:sz w:val="22"/>
          <w:szCs w:val="22"/>
          <w:lang w:eastAsia="de-DE"/>
        </w:rPr>
        <w:t xml:space="preserve">Ein Beispiel für den Statusverlust als Führungskraft stellte der Platzverweis vom </w:t>
      </w:r>
      <w:r w:rsidR="0000090D" w:rsidRPr="00D9478C">
        <w:rPr>
          <w:rFonts w:ascii="Arial" w:eastAsia="Times New Roman" w:hAnsi="Arial" w:cs="Arial"/>
          <w:color w:val="3B3838" w:themeColor="background2" w:themeShade="40"/>
          <w:sz w:val="22"/>
          <w:szCs w:val="22"/>
          <w:lang w:eastAsia="de-DE"/>
        </w:rPr>
        <w:t xml:space="preserve">damaligen </w:t>
      </w:r>
      <w:r w:rsidRPr="00D9478C">
        <w:rPr>
          <w:rFonts w:ascii="Arial" w:eastAsia="Times New Roman" w:hAnsi="Arial" w:cs="Arial"/>
          <w:color w:val="3B3838" w:themeColor="background2" w:themeShade="40"/>
          <w:sz w:val="22"/>
          <w:szCs w:val="22"/>
          <w:lang w:eastAsia="de-DE"/>
        </w:rPr>
        <w:t xml:space="preserve">BVB-Trainer Jürgen Klopp in der Begegnung SSC Neapel gegen Borussia Dortmund </w:t>
      </w:r>
      <w:r w:rsidR="00366184" w:rsidRPr="00D9478C">
        <w:rPr>
          <w:rFonts w:ascii="Arial" w:eastAsia="Times New Roman" w:hAnsi="Arial" w:cs="Arial"/>
          <w:color w:val="3B3838" w:themeColor="background2" w:themeShade="40"/>
          <w:sz w:val="22"/>
          <w:szCs w:val="22"/>
          <w:lang w:eastAsia="de-DE"/>
        </w:rPr>
        <w:t>2013</w:t>
      </w:r>
      <w:r w:rsidRPr="00D9478C">
        <w:rPr>
          <w:rFonts w:ascii="Arial" w:eastAsia="Times New Roman" w:hAnsi="Arial" w:cs="Arial"/>
          <w:color w:val="3B3838" w:themeColor="background2" w:themeShade="40"/>
          <w:sz w:val="22"/>
          <w:szCs w:val="22"/>
          <w:lang w:eastAsia="de-DE"/>
        </w:rPr>
        <w:t xml:space="preserve"> dar. </w:t>
      </w:r>
    </w:p>
    <w:p w14:paraId="5FE7149F" w14:textId="2E18D15B" w:rsidR="00613A29" w:rsidRPr="00D9478C" w:rsidRDefault="00613A29" w:rsidP="00613A29">
      <w:pPr>
        <w:shd w:val="clear" w:color="auto" w:fill="FFFFFF"/>
        <w:rPr>
          <w:rFonts w:ascii="Arial" w:eastAsia="Times New Roman" w:hAnsi="Arial" w:cs="Arial"/>
          <w:color w:val="3B3838" w:themeColor="background2" w:themeShade="40"/>
          <w:sz w:val="22"/>
          <w:szCs w:val="22"/>
          <w:lang w:eastAsia="de-DE"/>
        </w:rPr>
      </w:pPr>
      <w:r w:rsidRPr="00D9478C">
        <w:rPr>
          <w:rFonts w:ascii="Arial" w:eastAsia="Times New Roman" w:hAnsi="Arial" w:cs="Arial"/>
          <w:color w:val="3B3838" w:themeColor="background2" w:themeShade="40"/>
          <w:sz w:val="22"/>
          <w:szCs w:val="22"/>
          <w:lang w:eastAsia="de-DE"/>
        </w:rPr>
        <w:t>Schon häufiger stieg Jürgen Klopp auf die Statuswippe und verlor die Kontrolle. In diesem konkreten Fall in Neapel wirkte sein Auftritt äußerst furchterregend. Die Bilder gingen durch die Medien. Die Souveränität einer Führungskraft sieht anders aus.</w:t>
      </w:r>
    </w:p>
    <w:p w14:paraId="3F0F04C8" w14:textId="2CE09525" w:rsidR="00613A29" w:rsidRPr="00D9478C" w:rsidRDefault="00613A29" w:rsidP="00722720">
      <w:pPr>
        <w:shd w:val="clear" w:color="auto" w:fill="FFFFFF"/>
        <w:rPr>
          <w:rFonts w:ascii="Arial" w:eastAsia="Times New Roman" w:hAnsi="Arial" w:cs="Arial"/>
          <w:color w:val="3B3838" w:themeColor="background2" w:themeShade="40"/>
          <w:sz w:val="22"/>
          <w:szCs w:val="22"/>
          <w:lang w:eastAsia="de-DE"/>
        </w:rPr>
      </w:pPr>
      <w:r w:rsidRPr="00D9478C">
        <w:rPr>
          <w:rFonts w:ascii="Arial" w:eastAsia="Times New Roman" w:hAnsi="Arial" w:cs="Arial"/>
          <w:color w:val="3B3838" w:themeColor="background2" w:themeShade="40"/>
          <w:sz w:val="22"/>
          <w:szCs w:val="22"/>
          <w:lang w:eastAsia="de-DE"/>
        </w:rPr>
        <w:t>Führung bedeutet Eindeutigkeit, Klarheit und Vision (Ziel</w:t>
      </w:r>
      <w:r w:rsidR="00366184" w:rsidRPr="00D9478C">
        <w:rPr>
          <w:rFonts w:ascii="Arial" w:eastAsia="Times New Roman" w:hAnsi="Arial" w:cs="Arial"/>
          <w:color w:val="3B3838" w:themeColor="background2" w:themeShade="40"/>
          <w:sz w:val="22"/>
          <w:szCs w:val="22"/>
          <w:lang w:eastAsia="de-DE"/>
        </w:rPr>
        <w:t xml:space="preserve"> und Haltung</w:t>
      </w:r>
      <w:r w:rsidRPr="00D9478C">
        <w:rPr>
          <w:rFonts w:ascii="Arial" w:eastAsia="Times New Roman" w:hAnsi="Arial" w:cs="Arial"/>
          <w:color w:val="3B3838" w:themeColor="background2" w:themeShade="40"/>
          <w:sz w:val="22"/>
          <w:szCs w:val="22"/>
          <w:lang w:eastAsia="de-DE"/>
        </w:rPr>
        <w:t>).</w:t>
      </w:r>
      <w:r w:rsidRPr="00D9478C">
        <w:rPr>
          <w:rFonts w:ascii="Arial" w:eastAsia="Times New Roman" w:hAnsi="Arial" w:cs="Arial"/>
          <w:color w:val="3B3838" w:themeColor="background2" w:themeShade="40"/>
          <w:sz w:val="22"/>
          <w:szCs w:val="22"/>
          <w:lang w:eastAsia="de-DE"/>
        </w:rPr>
        <w:br/>
        <w:t>Jürgen Klopp hat seine Ziele aus den Augen verloren.</w:t>
      </w:r>
      <w:r w:rsidR="0000090D" w:rsidRPr="00D9478C">
        <w:rPr>
          <w:rFonts w:ascii="Arial" w:eastAsia="Times New Roman" w:hAnsi="Arial" w:cs="Arial"/>
          <w:color w:val="3B3838" w:themeColor="background2" w:themeShade="40"/>
          <w:sz w:val="22"/>
          <w:szCs w:val="22"/>
          <w:lang w:eastAsia="de-DE"/>
        </w:rPr>
        <w:t xml:space="preserve"> </w:t>
      </w:r>
      <w:r w:rsidRPr="00D9478C">
        <w:rPr>
          <w:rFonts w:ascii="Arial" w:eastAsia="Times New Roman" w:hAnsi="Arial" w:cs="Arial"/>
          <w:color w:val="3B3838" w:themeColor="background2" w:themeShade="40"/>
          <w:sz w:val="22"/>
          <w:szCs w:val="22"/>
          <w:lang w:eastAsia="de-DE"/>
        </w:rPr>
        <w:t>Nach dem Platzverweis lief das Dortmunder Spiel aus dem Ruder.</w:t>
      </w:r>
    </w:p>
    <w:p w14:paraId="2BCA1C2E" w14:textId="77777777" w:rsidR="00FB26D2" w:rsidRPr="00D9478C" w:rsidRDefault="00FB26D2" w:rsidP="00613A29">
      <w:pPr>
        <w:shd w:val="clear" w:color="auto" w:fill="FFFFFF"/>
        <w:rPr>
          <w:rFonts w:ascii="Arial" w:eastAsia="Times New Roman" w:hAnsi="Arial" w:cs="Arial"/>
          <w:color w:val="3B3838" w:themeColor="background2" w:themeShade="40"/>
          <w:sz w:val="22"/>
          <w:szCs w:val="22"/>
          <w:lang w:eastAsia="de-DE"/>
        </w:rPr>
      </w:pPr>
    </w:p>
    <w:p w14:paraId="3E375183" w14:textId="346C9055" w:rsidR="00613A29" w:rsidRPr="00D9478C" w:rsidRDefault="00613A29" w:rsidP="00613A29">
      <w:pPr>
        <w:shd w:val="clear" w:color="auto" w:fill="FFFFFF"/>
        <w:rPr>
          <w:rFonts w:ascii="Arial" w:eastAsia="Times New Roman" w:hAnsi="Arial" w:cs="Arial"/>
          <w:color w:val="3B3838" w:themeColor="background2" w:themeShade="40"/>
          <w:sz w:val="22"/>
          <w:szCs w:val="22"/>
          <w:lang w:eastAsia="de-DE"/>
        </w:rPr>
      </w:pPr>
      <w:r w:rsidRPr="00D9478C">
        <w:rPr>
          <w:rFonts w:ascii="Arial" w:eastAsia="Times New Roman" w:hAnsi="Arial" w:cs="Arial"/>
          <w:color w:val="3B3838" w:themeColor="background2" w:themeShade="40"/>
          <w:sz w:val="22"/>
          <w:szCs w:val="22"/>
          <w:lang w:eastAsia="de-DE"/>
        </w:rPr>
        <w:t xml:space="preserve">Ein anderes Beispiel aus dem Fußballgeschäft ist das Verhalten von Rudi Völler im Interview mit der Sky-Fußballmoderatorin Jessica </w:t>
      </w:r>
      <w:proofErr w:type="spellStart"/>
      <w:r w:rsidRPr="00D9478C">
        <w:rPr>
          <w:rFonts w:ascii="Arial" w:eastAsia="Times New Roman" w:hAnsi="Arial" w:cs="Arial"/>
          <w:color w:val="3B3838" w:themeColor="background2" w:themeShade="40"/>
          <w:sz w:val="22"/>
          <w:szCs w:val="22"/>
          <w:lang w:eastAsia="de-DE"/>
        </w:rPr>
        <w:t>Kastrop</w:t>
      </w:r>
      <w:proofErr w:type="spellEnd"/>
      <w:r w:rsidRPr="00D9478C">
        <w:rPr>
          <w:rFonts w:ascii="Arial" w:eastAsia="Times New Roman" w:hAnsi="Arial" w:cs="Arial"/>
          <w:color w:val="3B3838" w:themeColor="background2" w:themeShade="40"/>
          <w:sz w:val="22"/>
          <w:szCs w:val="22"/>
          <w:lang w:eastAsia="de-DE"/>
        </w:rPr>
        <w:t xml:space="preserve"> (heute verh. Jessica </w:t>
      </w:r>
      <w:proofErr w:type="spellStart"/>
      <w:r w:rsidRPr="00D9478C">
        <w:rPr>
          <w:rFonts w:ascii="Arial" w:eastAsia="Times New Roman" w:hAnsi="Arial" w:cs="Arial"/>
          <w:color w:val="3B3838" w:themeColor="background2" w:themeShade="40"/>
          <w:sz w:val="22"/>
          <w:szCs w:val="22"/>
          <w:lang w:eastAsia="de-DE"/>
        </w:rPr>
        <w:t>Libbertz</w:t>
      </w:r>
      <w:proofErr w:type="spellEnd"/>
      <w:r w:rsidRPr="00D9478C">
        <w:rPr>
          <w:rFonts w:ascii="Arial" w:eastAsia="Times New Roman" w:hAnsi="Arial" w:cs="Arial"/>
          <w:color w:val="3B3838" w:themeColor="background2" w:themeShade="40"/>
          <w:sz w:val="22"/>
          <w:szCs w:val="22"/>
          <w:lang w:eastAsia="de-DE"/>
        </w:rPr>
        <w:t>).</w:t>
      </w:r>
      <w:r w:rsidRPr="00D9478C">
        <w:rPr>
          <w:rFonts w:ascii="Arial" w:eastAsia="Times New Roman" w:hAnsi="Arial" w:cs="Arial"/>
          <w:color w:val="3B3838" w:themeColor="background2" w:themeShade="40"/>
          <w:sz w:val="22"/>
          <w:szCs w:val="22"/>
          <w:lang w:eastAsia="de-DE"/>
        </w:rPr>
        <w:br/>
        <w:t>Diese stellte Rudi Völler, Manager von Bayer Leverkusen, kritische Fragen zu</w:t>
      </w:r>
      <w:r w:rsidR="0000090D" w:rsidRPr="00D9478C">
        <w:rPr>
          <w:rFonts w:ascii="Arial" w:eastAsia="Times New Roman" w:hAnsi="Arial" w:cs="Arial"/>
          <w:color w:val="3B3838" w:themeColor="background2" w:themeShade="40"/>
          <w:sz w:val="22"/>
          <w:szCs w:val="22"/>
          <w:lang w:eastAsia="de-DE"/>
        </w:rPr>
        <w:t xml:space="preserve">m damaligen </w:t>
      </w:r>
      <w:r w:rsidRPr="00D9478C">
        <w:rPr>
          <w:rFonts w:ascii="Arial" w:eastAsia="Times New Roman" w:hAnsi="Arial" w:cs="Arial"/>
          <w:color w:val="3B3838" w:themeColor="background2" w:themeShade="40"/>
          <w:sz w:val="22"/>
          <w:szCs w:val="22"/>
          <w:lang w:eastAsia="de-DE"/>
        </w:rPr>
        <w:t>Trainer Schmidt. Sie blieb beharrlich obwohl Rudi Völler ausweichend reagierte.</w:t>
      </w:r>
      <w:r w:rsidRPr="00D9478C">
        <w:rPr>
          <w:rFonts w:ascii="Arial" w:eastAsia="Times New Roman" w:hAnsi="Arial" w:cs="Arial"/>
          <w:color w:val="3B3838" w:themeColor="background2" w:themeShade="40"/>
          <w:sz w:val="22"/>
          <w:szCs w:val="22"/>
          <w:lang w:eastAsia="de-DE"/>
        </w:rPr>
        <w:br/>
        <w:t>Daraufhin kanzelte er die Journalistin mit einer chauvinistischen Geste ab. Er rang sich zu einem onkelhaft-überheblichen „OK“ durch, tätschelte die Moderatorin zwei Mal am Arm und wandte sich dann einfach dem Sky-Experten Erik Meijer zu: „Erik, hast du noch was zu sagen?“</w:t>
      </w:r>
      <w:r w:rsidR="00722720" w:rsidRPr="00D9478C">
        <w:rPr>
          <w:rFonts w:ascii="Arial" w:eastAsia="Times New Roman" w:hAnsi="Arial" w:cs="Arial"/>
          <w:color w:val="3B3838" w:themeColor="background2" w:themeShade="40"/>
          <w:sz w:val="22"/>
          <w:szCs w:val="22"/>
          <w:lang w:eastAsia="de-DE"/>
        </w:rPr>
        <w:t xml:space="preserve"> </w:t>
      </w:r>
      <w:r w:rsidRPr="00D9478C">
        <w:rPr>
          <w:rFonts w:ascii="Arial" w:eastAsia="Times New Roman" w:hAnsi="Arial" w:cs="Arial"/>
          <w:color w:val="3B3838" w:themeColor="background2" w:themeShade="40"/>
          <w:sz w:val="22"/>
          <w:szCs w:val="22"/>
          <w:lang w:eastAsia="de-DE"/>
        </w:rPr>
        <w:t xml:space="preserve">Und das, obwohl Frau </w:t>
      </w:r>
      <w:proofErr w:type="spellStart"/>
      <w:r w:rsidRPr="00D9478C">
        <w:rPr>
          <w:rFonts w:ascii="Arial" w:eastAsia="Times New Roman" w:hAnsi="Arial" w:cs="Arial"/>
          <w:color w:val="3B3838" w:themeColor="background2" w:themeShade="40"/>
          <w:sz w:val="22"/>
          <w:szCs w:val="22"/>
          <w:lang w:eastAsia="de-DE"/>
        </w:rPr>
        <w:t>Kastrop</w:t>
      </w:r>
      <w:proofErr w:type="spellEnd"/>
      <w:r w:rsidRPr="00D9478C">
        <w:rPr>
          <w:rFonts w:ascii="Arial" w:eastAsia="Times New Roman" w:hAnsi="Arial" w:cs="Arial"/>
          <w:color w:val="3B3838" w:themeColor="background2" w:themeShade="40"/>
          <w:sz w:val="22"/>
          <w:szCs w:val="22"/>
          <w:lang w:eastAsia="de-DE"/>
        </w:rPr>
        <w:t xml:space="preserve"> die Gesprächsleitung hatte.</w:t>
      </w:r>
    </w:p>
    <w:p w14:paraId="6B3ED4CC" w14:textId="1F33D086" w:rsidR="00613A29" w:rsidRPr="00D9478C" w:rsidRDefault="00613A29" w:rsidP="00613A29">
      <w:pPr>
        <w:shd w:val="clear" w:color="auto" w:fill="FFFFFF"/>
        <w:rPr>
          <w:rFonts w:ascii="Arial" w:eastAsia="Times New Roman" w:hAnsi="Arial" w:cs="Arial"/>
          <w:color w:val="3B3838" w:themeColor="background2" w:themeShade="40"/>
          <w:sz w:val="22"/>
          <w:szCs w:val="22"/>
          <w:lang w:eastAsia="de-DE"/>
        </w:rPr>
      </w:pPr>
      <w:r w:rsidRPr="00D9478C">
        <w:rPr>
          <w:rFonts w:ascii="Arial" w:eastAsia="Times New Roman" w:hAnsi="Arial" w:cs="Arial"/>
          <w:color w:val="3B3838" w:themeColor="background2" w:themeShade="40"/>
          <w:sz w:val="22"/>
          <w:szCs w:val="22"/>
          <w:lang w:eastAsia="de-DE"/>
        </w:rPr>
        <w:t xml:space="preserve">Völler inszenierte eine doppelte Statusabwertung. Berührungen sind </w:t>
      </w:r>
      <w:r w:rsidR="00366184" w:rsidRPr="00D9478C">
        <w:rPr>
          <w:rFonts w:ascii="Arial" w:eastAsia="Times New Roman" w:hAnsi="Arial" w:cs="Arial"/>
          <w:color w:val="3B3838" w:themeColor="background2" w:themeShade="40"/>
          <w:sz w:val="22"/>
          <w:szCs w:val="22"/>
          <w:lang w:eastAsia="de-DE"/>
        </w:rPr>
        <w:t>häufig</w:t>
      </w:r>
      <w:r w:rsidRPr="00D9478C">
        <w:rPr>
          <w:rFonts w:ascii="Arial" w:eastAsia="Times New Roman" w:hAnsi="Arial" w:cs="Arial"/>
          <w:color w:val="3B3838" w:themeColor="background2" w:themeShade="40"/>
          <w:sz w:val="22"/>
          <w:szCs w:val="22"/>
          <w:lang w:eastAsia="de-DE"/>
        </w:rPr>
        <w:t xml:space="preserve"> </w:t>
      </w:r>
      <w:r w:rsidR="00722720" w:rsidRPr="00D9478C">
        <w:rPr>
          <w:rFonts w:ascii="Arial" w:eastAsia="Times New Roman" w:hAnsi="Arial" w:cs="Arial"/>
          <w:color w:val="3B3838" w:themeColor="background2" w:themeShade="40"/>
          <w:sz w:val="22"/>
          <w:szCs w:val="22"/>
          <w:lang w:eastAsia="de-DE"/>
        </w:rPr>
        <w:t>S</w:t>
      </w:r>
      <w:r w:rsidRPr="00D9478C">
        <w:rPr>
          <w:rFonts w:ascii="Arial" w:eastAsia="Times New Roman" w:hAnsi="Arial" w:cs="Arial"/>
          <w:color w:val="3B3838" w:themeColor="background2" w:themeShade="40"/>
          <w:sz w:val="22"/>
          <w:szCs w:val="22"/>
          <w:lang w:eastAsia="de-DE"/>
        </w:rPr>
        <w:t>tatus</w:t>
      </w:r>
      <w:r w:rsidR="00722720" w:rsidRPr="00D9478C">
        <w:rPr>
          <w:rFonts w:ascii="Arial" w:eastAsia="Times New Roman" w:hAnsi="Arial" w:cs="Arial"/>
          <w:color w:val="3B3838" w:themeColor="background2" w:themeShade="40"/>
          <w:sz w:val="22"/>
          <w:szCs w:val="22"/>
          <w:lang w:eastAsia="de-DE"/>
        </w:rPr>
        <w:t xml:space="preserve"> </w:t>
      </w:r>
      <w:r w:rsidRPr="00D9478C">
        <w:rPr>
          <w:rFonts w:ascii="Arial" w:eastAsia="Times New Roman" w:hAnsi="Arial" w:cs="Arial"/>
          <w:color w:val="3B3838" w:themeColor="background2" w:themeShade="40"/>
          <w:sz w:val="22"/>
          <w:szCs w:val="22"/>
          <w:lang w:eastAsia="de-DE"/>
        </w:rPr>
        <w:t>senkend</w:t>
      </w:r>
      <w:r w:rsidR="00366184" w:rsidRPr="00D9478C">
        <w:rPr>
          <w:rFonts w:ascii="Arial" w:eastAsia="Times New Roman" w:hAnsi="Arial" w:cs="Arial"/>
          <w:color w:val="3B3838" w:themeColor="background2" w:themeShade="40"/>
          <w:sz w:val="22"/>
          <w:szCs w:val="22"/>
          <w:lang w:eastAsia="de-DE"/>
        </w:rPr>
        <w:t xml:space="preserve"> und </w:t>
      </w:r>
      <w:r w:rsidRPr="00D9478C">
        <w:rPr>
          <w:rFonts w:ascii="Arial" w:eastAsia="Times New Roman" w:hAnsi="Arial" w:cs="Arial"/>
          <w:color w:val="3B3838" w:themeColor="background2" w:themeShade="40"/>
          <w:sz w:val="22"/>
          <w:szCs w:val="22"/>
          <w:lang w:eastAsia="de-DE"/>
        </w:rPr>
        <w:t>Hierarchisierungsmittel. In diesem Fall hieß die heimliche Botschaft „kleines dummes Mädchen, rede du mal</w:t>
      </w:r>
      <w:r w:rsidR="00366184" w:rsidRPr="00D9478C">
        <w:rPr>
          <w:rFonts w:ascii="Arial" w:eastAsia="Times New Roman" w:hAnsi="Arial" w:cs="Arial"/>
          <w:color w:val="3B3838" w:themeColor="background2" w:themeShade="40"/>
          <w:sz w:val="22"/>
          <w:szCs w:val="22"/>
          <w:lang w:eastAsia="de-DE"/>
        </w:rPr>
        <w:t>“</w:t>
      </w:r>
      <w:r w:rsidRPr="00D9478C">
        <w:rPr>
          <w:rFonts w:ascii="Arial" w:eastAsia="Times New Roman" w:hAnsi="Arial" w:cs="Arial"/>
          <w:color w:val="3B3838" w:themeColor="background2" w:themeShade="40"/>
          <w:sz w:val="22"/>
          <w:szCs w:val="22"/>
          <w:lang w:eastAsia="de-DE"/>
        </w:rPr>
        <w:t xml:space="preserve">. Anschließend erteilte er Eric Meijer, dem „Taktikfuchs“ von Sky das Wort. Frau </w:t>
      </w:r>
      <w:proofErr w:type="spellStart"/>
      <w:r w:rsidRPr="00D9478C">
        <w:rPr>
          <w:rFonts w:ascii="Arial" w:eastAsia="Times New Roman" w:hAnsi="Arial" w:cs="Arial"/>
          <w:color w:val="3B3838" w:themeColor="background2" w:themeShade="40"/>
          <w:sz w:val="22"/>
          <w:szCs w:val="22"/>
          <w:lang w:eastAsia="de-DE"/>
        </w:rPr>
        <w:t>Kastrop</w:t>
      </w:r>
      <w:proofErr w:type="spellEnd"/>
      <w:r w:rsidRPr="00D9478C">
        <w:rPr>
          <w:rFonts w:ascii="Arial" w:eastAsia="Times New Roman" w:hAnsi="Arial" w:cs="Arial"/>
          <w:color w:val="3B3838" w:themeColor="background2" w:themeShade="40"/>
          <w:sz w:val="22"/>
          <w:szCs w:val="22"/>
          <w:lang w:eastAsia="de-DE"/>
        </w:rPr>
        <w:t xml:space="preserve"> ging nicht auf die Statuswippe ein und blieb gelassen.</w:t>
      </w:r>
    </w:p>
    <w:p w14:paraId="64767784" w14:textId="77777777" w:rsidR="00613A29" w:rsidRPr="00D9478C" w:rsidRDefault="00256AA2" w:rsidP="00613A29">
      <w:pPr>
        <w:shd w:val="clear" w:color="auto" w:fill="FFFFFF"/>
        <w:rPr>
          <w:rFonts w:ascii="Arial" w:eastAsia="Times New Roman" w:hAnsi="Arial" w:cs="Arial"/>
          <w:color w:val="3B3838" w:themeColor="background2" w:themeShade="40"/>
          <w:sz w:val="18"/>
          <w:szCs w:val="18"/>
          <w:lang w:eastAsia="de-DE"/>
        </w:rPr>
      </w:pPr>
      <w:hyperlink r:id="rId12" w:history="1">
        <w:r w:rsidR="00613A29" w:rsidRPr="00D9478C">
          <w:rPr>
            <w:rFonts w:ascii="Arial" w:eastAsia="Times New Roman" w:hAnsi="Arial" w:cs="Arial"/>
            <w:color w:val="3B3838" w:themeColor="background2" w:themeShade="40"/>
            <w:sz w:val="18"/>
            <w:szCs w:val="18"/>
            <w:u w:val="single"/>
            <w:bdr w:val="none" w:sz="0" w:space="0" w:color="auto" w:frame="1"/>
            <w:lang w:eastAsia="de-DE"/>
          </w:rPr>
          <w:t>https://www.youtube.com/watch?v=AGUfVQHUVAw</w:t>
        </w:r>
      </w:hyperlink>
    </w:p>
    <w:p w14:paraId="5B9BF5A1" w14:textId="77777777" w:rsidR="00366184" w:rsidRPr="00D9478C" w:rsidRDefault="00366184" w:rsidP="00613A29">
      <w:pPr>
        <w:shd w:val="clear" w:color="auto" w:fill="FFFFFF"/>
        <w:rPr>
          <w:rFonts w:ascii="Arial" w:eastAsia="Times New Roman" w:hAnsi="Arial" w:cs="Arial"/>
          <w:color w:val="3B3838" w:themeColor="background2" w:themeShade="40"/>
          <w:sz w:val="22"/>
          <w:szCs w:val="22"/>
          <w:lang w:eastAsia="de-DE"/>
        </w:rPr>
      </w:pPr>
    </w:p>
    <w:p w14:paraId="3465823B" w14:textId="29E89059" w:rsidR="0000090D" w:rsidRPr="00D9478C" w:rsidRDefault="00613A29" w:rsidP="00613A29">
      <w:pPr>
        <w:shd w:val="clear" w:color="auto" w:fill="FFFFFF"/>
        <w:rPr>
          <w:rFonts w:ascii="Arial" w:eastAsia="Times New Roman" w:hAnsi="Arial" w:cs="Arial"/>
          <w:color w:val="3B3838" w:themeColor="background2" w:themeShade="40"/>
          <w:sz w:val="22"/>
          <w:szCs w:val="22"/>
          <w:lang w:eastAsia="de-DE"/>
        </w:rPr>
      </w:pPr>
      <w:r w:rsidRPr="00D9478C">
        <w:rPr>
          <w:rFonts w:ascii="Arial" w:eastAsia="Times New Roman" w:hAnsi="Arial" w:cs="Arial"/>
          <w:color w:val="3B3838" w:themeColor="background2" w:themeShade="40"/>
          <w:sz w:val="22"/>
          <w:szCs w:val="22"/>
          <w:lang w:eastAsia="de-DE"/>
        </w:rPr>
        <w:t xml:space="preserve">Donald Trump, der US-amerikanische Ex-Präsident ist der verrückteste Statusspieler der Neuzeit. Man lernt enorm viel über Status, wenn wir uns seine öffentlichen Auftritte anschauen. In seiner Körpersprache ähnelt er sehr unseren klassischen Gewalttätern. Zu sehen bei </w:t>
      </w:r>
      <w:proofErr w:type="spellStart"/>
      <w:r w:rsidRPr="00D9478C">
        <w:rPr>
          <w:rFonts w:ascii="Arial" w:eastAsia="Times New Roman" w:hAnsi="Arial" w:cs="Arial"/>
          <w:color w:val="3B3838" w:themeColor="background2" w:themeShade="40"/>
          <w:sz w:val="22"/>
          <w:szCs w:val="22"/>
          <w:lang w:eastAsia="de-DE"/>
        </w:rPr>
        <w:t>youtube</w:t>
      </w:r>
      <w:proofErr w:type="spellEnd"/>
      <w:r w:rsidR="0000090D" w:rsidRPr="00D9478C">
        <w:rPr>
          <w:rFonts w:ascii="Arial" w:eastAsia="Times New Roman" w:hAnsi="Arial" w:cs="Arial"/>
          <w:color w:val="3B3838" w:themeColor="background2" w:themeShade="40"/>
          <w:sz w:val="22"/>
          <w:szCs w:val="22"/>
          <w:lang w:eastAsia="de-DE"/>
        </w:rPr>
        <w:t xml:space="preserve"> unter </w:t>
      </w:r>
    </w:p>
    <w:p w14:paraId="59F65FF3" w14:textId="6B99913D" w:rsidR="0000090D" w:rsidRPr="00D9478C" w:rsidRDefault="00256AA2" w:rsidP="00613A29">
      <w:pPr>
        <w:shd w:val="clear" w:color="auto" w:fill="FFFFFF"/>
        <w:rPr>
          <w:rFonts w:ascii="Arial" w:eastAsia="Times New Roman" w:hAnsi="Arial" w:cs="Arial"/>
          <w:color w:val="3B3838" w:themeColor="background2" w:themeShade="40"/>
          <w:sz w:val="22"/>
          <w:szCs w:val="22"/>
          <w:lang w:eastAsia="de-DE"/>
        </w:rPr>
      </w:pPr>
      <w:hyperlink r:id="rId13" w:history="1">
        <w:r w:rsidR="0000090D" w:rsidRPr="00D9478C">
          <w:rPr>
            <w:rStyle w:val="Hyperlink"/>
            <w:rFonts w:ascii="Arial" w:eastAsia="Times New Roman" w:hAnsi="Arial" w:cs="Arial"/>
            <w:color w:val="3B3838" w:themeColor="background2" w:themeShade="40"/>
            <w:sz w:val="22"/>
            <w:szCs w:val="22"/>
            <w:lang w:eastAsia="de-DE"/>
          </w:rPr>
          <w:t>https://www.youtube.com/watch?v=Pb_GMPDIHdM</w:t>
        </w:r>
      </w:hyperlink>
    </w:p>
    <w:p w14:paraId="48D7FB79" w14:textId="77777777" w:rsidR="005770BA" w:rsidRPr="00D9478C" w:rsidRDefault="005770BA" w:rsidP="00613A29">
      <w:pPr>
        <w:shd w:val="clear" w:color="auto" w:fill="FFFFFF"/>
        <w:rPr>
          <w:rFonts w:ascii="Arial" w:eastAsia="Times New Roman" w:hAnsi="Arial" w:cs="Arial"/>
          <w:color w:val="3B3838" w:themeColor="background2" w:themeShade="40"/>
          <w:sz w:val="22"/>
          <w:szCs w:val="22"/>
          <w:lang w:eastAsia="de-DE"/>
        </w:rPr>
      </w:pPr>
    </w:p>
    <w:p w14:paraId="50409F77" w14:textId="7E7E282B" w:rsidR="00366184" w:rsidRPr="00D9478C" w:rsidRDefault="00366184" w:rsidP="00613A29">
      <w:pPr>
        <w:shd w:val="clear" w:color="auto" w:fill="FFFFFF"/>
        <w:rPr>
          <w:rFonts w:ascii="Arial" w:eastAsia="Times New Roman" w:hAnsi="Arial" w:cs="Arial"/>
          <w:color w:val="3B3838" w:themeColor="background2" w:themeShade="40"/>
          <w:sz w:val="22"/>
          <w:szCs w:val="22"/>
          <w:lang w:eastAsia="de-DE"/>
        </w:rPr>
      </w:pPr>
      <w:r w:rsidRPr="00D9478C">
        <w:rPr>
          <w:rFonts w:ascii="Arial" w:eastAsia="Times New Roman" w:hAnsi="Arial" w:cs="Arial"/>
          <w:color w:val="3B3838" w:themeColor="background2" w:themeShade="40"/>
          <w:sz w:val="22"/>
          <w:szCs w:val="22"/>
          <w:lang w:eastAsia="de-DE"/>
        </w:rPr>
        <w:t xml:space="preserve">Das alternative Programm dazu bietet der Vorgänger von Trump, Barak Obama. </w:t>
      </w:r>
      <w:r w:rsidR="00813D12" w:rsidRPr="00D9478C">
        <w:rPr>
          <w:rFonts w:ascii="Arial" w:eastAsia="Times New Roman" w:hAnsi="Arial" w:cs="Arial"/>
          <w:color w:val="3B3838" w:themeColor="background2" w:themeShade="40"/>
          <w:sz w:val="22"/>
          <w:szCs w:val="22"/>
          <w:lang w:eastAsia="de-DE"/>
        </w:rPr>
        <w:t>Er begegnet den Mitmenschen s</w:t>
      </w:r>
      <w:r w:rsidRPr="00D9478C">
        <w:rPr>
          <w:rFonts w:ascii="Arial" w:eastAsia="Times New Roman" w:hAnsi="Arial" w:cs="Arial"/>
          <w:color w:val="3B3838" w:themeColor="background2" w:themeShade="40"/>
          <w:sz w:val="22"/>
          <w:szCs w:val="22"/>
          <w:lang w:eastAsia="de-DE"/>
        </w:rPr>
        <w:t>ehr souverän, freundlich</w:t>
      </w:r>
      <w:r w:rsidR="00813D12" w:rsidRPr="00D9478C">
        <w:rPr>
          <w:rFonts w:ascii="Arial" w:eastAsia="Times New Roman" w:hAnsi="Arial" w:cs="Arial"/>
          <w:color w:val="3B3838" w:themeColor="background2" w:themeShade="40"/>
          <w:sz w:val="22"/>
          <w:szCs w:val="22"/>
          <w:lang w:eastAsia="de-DE"/>
        </w:rPr>
        <w:t xml:space="preserve"> und </w:t>
      </w:r>
      <w:r w:rsidRPr="00D9478C">
        <w:rPr>
          <w:rFonts w:ascii="Arial" w:eastAsia="Times New Roman" w:hAnsi="Arial" w:cs="Arial"/>
          <w:color w:val="3B3838" w:themeColor="background2" w:themeShade="40"/>
          <w:sz w:val="22"/>
          <w:szCs w:val="22"/>
          <w:lang w:eastAsia="de-DE"/>
        </w:rPr>
        <w:t>wohlwollend.</w:t>
      </w:r>
    </w:p>
    <w:p w14:paraId="7C6122DF" w14:textId="77777777" w:rsidR="00366184" w:rsidRPr="00D9478C" w:rsidRDefault="00366184" w:rsidP="00613A29">
      <w:pPr>
        <w:shd w:val="clear" w:color="auto" w:fill="FFFFFF"/>
        <w:rPr>
          <w:rFonts w:ascii="Arial" w:eastAsia="Times New Roman" w:hAnsi="Arial" w:cs="Arial"/>
          <w:b/>
          <w:bCs/>
          <w:color w:val="3B3838" w:themeColor="background2" w:themeShade="40"/>
          <w:sz w:val="22"/>
          <w:szCs w:val="22"/>
          <w:lang w:eastAsia="de-DE"/>
        </w:rPr>
      </w:pPr>
    </w:p>
    <w:p w14:paraId="10D82F18" w14:textId="513106E7" w:rsidR="00722720" w:rsidRPr="00D9478C" w:rsidRDefault="00613A29" w:rsidP="00613A29">
      <w:pPr>
        <w:shd w:val="clear" w:color="auto" w:fill="FFFFFF"/>
        <w:rPr>
          <w:rFonts w:ascii="Arial" w:eastAsia="Times New Roman" w:hAnsi="Arial" w:cs="Arial"/>
          <w:b/>
          <w:bCs/>
          <w:color w:val="2E74B5" w:themeColor="accent5" w:themeShade="BF"/>
          <w:sz w:val="22"/>
          <w:szCs w:val="22"/>
          <w:lang w:eastAsia="de-DE"/>
        </w:rPr>
      </w:pPr>
      <w:r w:rsidRPr="00D9478C">
        <w:rPr>
          <w:rFonts w:ascii="Arial" w:eastAsia="Times New Roman" w:hAnsi="Arial" w:cs="Arial"/>
          <w:b/>
          <w:bCs/>
          <w:color w:val="2E74B5" w:themeColor="accent5" w:themeShade="BF"/>
          <w:sz w:val="22"/>
          <w:szCs w:val="22"/>
          <w:lang w:eastAsia="de-DE"/>
        </w:rPr>
        <w:t>Gehe nicht auf die Statuswippe!! Bleibe im Konflikt antiseptisch</w:t>
      </w:r>
      <w:r w:rsidR="00722720" w:rsidRPr="00D9478C">
        <w:rPr>
          <w:rFonts w:ascii="Arial" w:eastAsia="Times New Roman" w:hAnsi="Arial" w:cs="Arial"/>
          <w:b/>
          <w:bCs/>
          <w:color w:val="2E74B5" w:themeColor="accent5" w:themeShade="BF"/>
          <w:sz w:val="22"/>
          <w:szCs w:val="22"/>
          <w:lang w:eastAsia="de-DE"/>
        </w:rPr>
        <w:t xml:space="preserve">! </w:t>
      </w:r>
    </w:p>
    <w:p w14:paraId="6E8DA09F" w14:textId="4C781370" w:rsidR="00613A29" w:rsidRPr="00D9478C" w:rsidRDefault="00722720" w:rsidP="00613A29">
      <w:pPr>
        <w:shd w:val="clear" w:color="auto" w:fill="FFFFFF"/>
        <w:rPr>
          <w:rFonts w:ascii="Arial" w:eastAsia="Times New Roman" w:hAnsi="Arial" w:cs="Arial"/>
          <w:color w:val="3B3838" w:themeColor="background2" w:themeShade="40"/>
          <w:sz w:val="22"/>
          <w:szCs w:val="22"/>
          <w:lang w:eastAsia="de-DE"/>
        </w:rPr>
      </w:pPr>
      <w:r w:rsidRPr="00D9478C">
        <w:rPr>
          <w:rFonts w:ascii="Arial" w:eastAsia="Times New Roman" w:hAnsi="Arial" w:cs="Arial"/>
          <w:color w:val="3B3838" w:themeColor="background2" w:themeShade="40"/>
          <w:sz w:val="18"/>
          <w:szCs w:val="18"/>
          <w:lang w:eastAsia="de-DE"/>
        </w:rPr>
        <w:t xml:space="preserve">(Die Metapher der Sepsis </w:t>
      </w:r>
      <w:r w:rsidR="00D607C5">
        <w:rPr>
          <w:rFonts w:ascii="Arial" w:eastAsia="Times New Roman" w:hAnsi="Arial" w:cs="Arial"/>
          <w:color w:val="3B3838" w:themeColor="background2" w:themeShade="40"/>
          <w:sz w:val="18"/>
          <w:szCs w:val="18"/>
          <w:lang w:eastAsia="de-DE"/>
        </w:rPr>
        <w:t>brachte</w:t>
      </w:r>
      <w:r w:rsidRPr="00D9478C">
        <w:rPr>
          <w:rFonts w:ascii="Arial" w:eastAsia="Times New Roman" w:hAnsi="Arial" w:cs="Arial"/>
          <w:color w:val="3B3838" w:themeColor="background2" w:themeShade="40"/>
          <w:sz w:val="18"/>
          <w:szCs w:val="18"/>
          <w:lang w:eastAsia="de-DE"/>
        </w:rPr>
        <w:t xml:space="preserve"> </w:t>
      </w:r>
      <w:r w:rsidR="00350408">
        <w:rPr>
          <w:rFonts w:ascii="Arial" w:eastAsia="Times New Roman" w:hAnsi="Arial" w:cs="Arial"/>
          <w:color w:val="3B3838" w:themeColor="background2" w:themeShade="40"/>
          <w:sz w:val="18"/>
          <w:szCs w:val="18"/>
          <w:lang w:eastAsia="de-DE"/>
        </w:rPr>
        <w:t xml:space="preserve">Kollege </w:t>
      </w:r>
      <w:r w:rsidRPr="00D9478C">
        <w:rPr>
          <w:rFonts w:ascii="Arial" w:eastAsia="Times New Roman" w:hAnsi="Arial" w:cs="Arial"/>
          <w:color w:val="3B3838" w:themeColor="background2" w:themeShade="40"/>
          <w:sz w:val="18"/>
          <w:szCs w:val="18"/>
          <w:lang w:eastAsia="de-DE"/>
        </w:rPr>
        <w:t>Torsten Schumacher, AAT/CT® - Trainer/Ausbilder, Köln</w:t>
      </w:r>
      <w:r w:rsidR="00D607C5">
        <w:rPr>
          <w:rFonts w:ascii="Arial" w:eastAsia="Times New Roman" w:hAnsi="Arial" w:cs="Arial"/>
          <w:color w:val="3B3838" w:themeColor="background2" w:themeShade="40"/>
          <w:sz w:val="18"/>
          <w:szCs w:val="18"/>
          <w:lang w:eastAsia="de-DE"/>
        </w:rPr>
        <w:t xml:space="preserve"> </w:t>
      </w:r>
      <w:r w:rsidRPr="00D9478C">
        <w:rPr>
          <w:rFonts w:ascii="Arial" w:eastAsia="Times New Roman" w:hAnsi="Arial" w:cs="Arial"/>
          <w:color w:val="3B3838" w:themeColor="background2" w:themeShade="40"/>
          <w:sz w:val="18"/>
          <w:szCs w:val="18"/>
          <w:lang w:eastAsia="de-DE"/>
        </w:rPr>
        <w:t xml:space="preserve">in </w:t>
      </w:r>
      <w:r w:rsidR="00D607C5">
        <w:rPr>
          <w:rFonts w:ascii="Arial" w:eastAsia="Times New Roman" w:hAnsi="Arial" w:cs="Arial"/>
          <w:color w:val="3B3838" w:themeColor="background2" w:themeShade="40"/>
          <w:sz w:val="18"/>
          <w:szCs w:val="18"/>
          <w:lang w:eastAsia="de-DE"/>
        </w:rPr>
        <w:t xml:space="preserve">die </w:t>
      </w:r>
      <w:r w:rsidRPr="00D9478C">
        <w:rPr>
          <w:rFonts w:ascii="Arial" w:eastAsia="Times New Roman" w:hAnsi="Arial" w:cs="Arial"/>
          <w:color w:val="3B3838" w:themeColor="background2" w:themeShade="40"/>
          <w:sz w:val="18"/>
          <w:szCs w:val="18"/>
          <w:lang w:eastAsia="de-DE"/>
        </w:rPr>
        <w:t>Arbeit ein.)</w:t>
      </w:r>
      <w:r w:rsidR="00613A29" w:rsidRPr="00D9478C">
        <w:rPr>
          <w:rFonts w:ascii="Arial" w:eastAsia="Times New Roman" w:hAnsi="Arial" w:cs="Arial"/>
          <w:color w:val="3B3838" w:themeColor="background2" w:themeShade="40"/>
          <w:sz w:val="22"/>
          <w:szCs w:val="22"/>
          <w:lang w:eastAsia="de-DE"/>
        </w:rPr>
        <w:br/>
        <w:t>Hierzu wird Authentizität, Klarheit und Eindeutigkeit unter Beibehaltung der Durchsetzungsfähigkeit verlangt, die in eine nichteskalierende Beharrlichkeit mündet.</w:t>
      </w:r>
      <w:r w:rsidR="009A6DC7" w:rsidRPr="00D9478C">
        <w:rPr>
          <w:rFonts w:ascii="Arial" w:eastAsia="Times New Roman" w:hAnsi="Arial" w:cs="Arial"/>
          <w:color w:val="3B3838" w:themeColor="background2" w:themeShade="40"/>
          <w:sz w:val="22"/>
          <w:szCs w:val="22"/>
          <w:lang w:eastAsia="de-DE"/>
        </w:rPr>
        <w:t xml:space="preserve"> Das ist nicht nur für pädagogischen Fachkräfte Ziel und Aufgabe. Wir vermitteln diese Kompetenz auch den uns anvertrauten Kindern und Jugendlichen.</w:t>
      </w:r>
    </w:p>
    <w:p w14:paraId="4A57E7D3" w14:textId="16BD315D" w:rsidR="00613A29" w:rsidRPr="00D9478C" w:rsidRDefault="00613A29" w:rsidP="00613A29">
      <w:pPr>
        <w:shd w:val="clear" w:color="auto" w:fill="FFFFFF"/>
        <w:rPr>
          <w:rFonts w:ascii="Arial" w:eastAsia="Times New Roman" w:hAnsi="Arial" w:cs="Arial"/>
          <w:color w:val="3B3838" w:themeColor="background2" w:themeShade="40"/>
          <w:sz w:val="22"/>
          <w:szCs w:val="22"/>
          <w:lang w:eastAsia="de-DE"/>
        </w:rPr>
      </w:pPr>
      <w:r w:rsidRPr="00D9478C">
        <w:rPr>
          <w:rFonts w:ascii="Arial" w:eastAsia="Times New Roman" w:hAnsi="Arial" w:cs="Arial"/>
          <w:color w:val="3B3838" w:themeColor="background2" w:themeShade="40"/>
          <w:sz w:val="22"/>
          <w:szCs w:val="22"/>
          <w:lang w:eastAsia="de-DE"/>
        </w:rPr>
        <w:t xml:space="preserve">Je nach Lebenshintergrund ist diese </w:t>
      </w:r>
      <w:r w:rsidR="009A6DC7" w:rsidRPr="00D9478C">
        <w:rPr>
          <w:rFonts w:ascii="Arial" w:eastAsia="Times New Roman" w:hAnsi="Arial" w:cs="Arial"/>
          <w:color w:val="3B3838" w:themeColor="background2" w:themeShade="40"/>
          <w:sz w:val="22"/>
          <w:szCs w:val="22"/>
          <w:lang w:eastAsia="de-DE"/>
        </w:rPr>
        <w:t xml:space="preserve">Aufgabe </w:t>
      </w:r>
      <w:r w:rsidRPr="00D9478C">
        <w:rPr>
          <w:rFonts w:ascii="Arial" w:eastAsia="Times New Roman" w:hAnsi="Arial" w:cs="Arial"/>
          <w:color w:val="3B3838" w:themeColor="background2" w:themeShade="40"/>
          <w:sz w:val="22"/>
          <w:szCs w:val="22"/>
          <w:lang w:eastAsia="de-DE"/>
        </w:rPr>
        <w:t>für Kinder und Jugendlic</w:t>
      </w:r>
      <w:r w:rsidR="009A6DC7" w:rsidRPr="00D9478C">
        <w:rPr>
          <w:rFonts w:ascii="Arial" w:eastAsia="Times New Roman" w:hAnsi="Arial" w:cs="Arial"/>
          <w:color w:val="3B3838" w:themeColor="background2" w:themeShade="40"/>
          <w:sz w:val="22"/>
          <w:szCs w:val="22"/>
          <w:lang w:eastAsia="de-DE"/>
        </w:rPr>
        <w:t>he</w:t>
      </w:r>
      <w:r w:rsidRPr="00D9478C">
        <w:rPr>
          <w:rFonts w:ascii="Arial" w:eastAsia="Times New Roman" w:hAnsi="Arial" w:cs="Arial"/>
          <w:color w:val="3B3838" w:themeColor="background2" w:themeShade="40"/>
          <w:sz w:val="22"/>
          <w:szCs w:val="22"/>
          <w:lang w:eastAsia="de-DE"/>
        </w:rPr>
        <w:t xml:space="preserve"> eine riesige Herausforderung. Viele konnten es in den Familien, der Schule und in den Einrichtungen der Jugendhilfe schlichtweg nicht erlernen.</w:t>
      </w:r>
    </w:p>
    <w:p w14:paraId="2965716E" w14:textId="3EFFD96C" w:rsidR="00613A29" w:rsidRPr="00D9478C" w:rsidRDefault="00613A29" w:rsidP="00613A29">
      <w:pPr>
        <w:shd w:val="clear" w:color="auto" w:fill="FFFFFF"/>
        <w:rPr>
          <w:rFonts w:ascii="Arial" w:eastAsia="Times New Roman" w:hAnsi="Arial" w:cs="Arial"/>
          <w:color w:val="3B3838" w:themeColor="background2" w:themeShade="40"/>
          <w:sz w:val="22"/>
          <w:szCs w:val="22"/>
          <w:lang w:eastAsia="de-DE"/>
        </w:rPr>
      </w:pPr>
    </w:p>
    <w:p w14:paraId="33BD5264" w14:textId="5941CBB7" w:rsidR="00613A29" w:rsidRPr="00D9478C" w:rsidRDefault="00613A29" w:rsidP="00613A29">
      <w:pPr>
        <w:shd w:val="clear" w:color="auto" w:fill="FFFFFF"/>
        <w:rPr>
          <w:rFonts w:ascii="Arial" w:eastAsia="Times New Roman" w:hAnsi="Arial" w:cs="Arial"/>
          <w:color w:val="3B3838" w:themeColor="background2" w:themeShade="40"/>
          <w:sz w:val="22"/>
          <w:szCs w:val="22"/>
          <w:lang w:eastAsia="de-DE"/>
        </w:rPr>
      </w:pPr>
      <w:r w:rsidRPr="00D9478C">
        <w:rPr>
          <w:rFonts w:ascii="Arial" w:eastAsia="Times New Roman" w:hAnsi="Arial" w:cs="Arial"/>
          <w:color w:val="3B3838" w:themeColor="background2" w:themeShade="40"/>
          <w:sz w:val="22"/>
          <w:szCs w:val="22"/>
          <w:lang w:eastAsia="de-DE"/>
        </w:rPr>
        <w:t xml:space="preserve">Wir gehen davon aus, dass Kinder und Jugendliche durch belastende gesellschaftliche Umbrüche, insbesondere durch den Verlust von verbindlichen und verbindenden Normen </w:t>
      </w:r>
      <w:r w:rsidR="00FB26D2" w:rsidRPr="00D9478C">
        <w:rPr>
          <w:rFonts w:ascii="Arial" w:eastAsia="Times New Roman" w:hAnsi="Arial" w:cs="Arial"/>
          <w:color w:val="3B3838" w:themeColor="background2" w:themeShade="40"/>
          <w:sz w:val="22"/>
          <w:szCs w:val="22"/>
          <w:lang w:eastAsia="de-DE"/>
        </w:rPr>
        <w:t>häufig</w:t>
      </w:r>
      <w:r w:rsidRPr="00D9478C">
        <w:rPr>
          <w:rFonts w:ascii="Arial" w:eastAsia="Times New Roman" w:hAnsi="Arial" w:cs="Arial"/>
          <w:color w:val="3B3838" w:themeColor="background2" w:themeShade="40"/>
          <w:sz w:val="22"/>
          <w:szCs w:val="22"/>
          <w:lang w:eastAsia="de-DE"/>
        </w:rPr>
        <w:t xml:space="preserve"> nicht mehr wissen, wie förderliches Sozialverhalten konkret ausschaut. Diese Kinder sind außerhalb der Reichweite von Erziehung (Elternhaus, Schule, Beratungsstellen etc.) und </w:t>
      </w:r>
      <w:r w:rsidRPr="00D9478C">
        <w:rPr>
          <w:rFonts w:ascii="Arial" w:eastAsia="Times New Roman" w:hAnsi="Arial" w:cs="Arial"/>
          <w:color w:val="3B3838" w:themeColor="background2" w:themeShade="40"/>
          <w:sz w:val="22"/>
          <w:szCs w:val="22"/>
          <w:lang w:eastAsia="de-DE"/>
        </w:rPr>
        <w:lastRenderedPageBreak/>
        <w:t>unterhalb des Wirkungsbereiches psychotherapeutischer Verfahren. Die Einflussnahme ist äußert begrenzt.</w:t>
      </w:r>
    </w:p>
    <w:p w14:paraId="4C4A15E4" w14:textId="0ADE15AA" w:rsidR="00CC0C5B" w:rsidRPr="00EB6445" w:rsidRDefault="00613A29" w:rsidP="00EB0794">
      <w:pPr>
        <w:shd w:val="clear" w:color="auto" w:fill="FFFFFF"/>
        <w:rPr>
          <w:rFonts w:ascii="Arial" w:eastAsia="Times New Roman" w:hAnsi="Arial" w:cs="Arial"/>
          <w:color w:val="3B3838" w:themeColor="background2" w:themeShade="40"/>
          <w:sz w:val="22"/>
          <w:szCs w:val="22"/>
          <w:lang w:eastAsia="de-DE"/>
        </w:rPr>
      </w:pPr>
      <w:r w:rsidRPr="00D9478C">
        <w:rPr>
          <w:rFonts w:ascii="Arial" w:eastAsia="Times New Roman" w:hAnsi="Arial" w:cs="Arial"/>
          <w:color w:val="3B3838" w:themeColor="background2" w:themeShade="40"/>
          <w:sz w:val="22"/>
          <w:szCs w:val="22"/>
          <w:lang w:eastAsia="de-DE"/>
        </w:rPr>
        <w:t xml:space="preserve">Sie erfahren oftmals Kränkungen, Zurückweisungen, Erniedrigungen, beharrliches Schweigen, Demütigungen oder offenen Hass, </w:t>
      </w:r>
      <w:r w:rsidR="00FB26D2" w:rsidRPr="00D9478C">
        <w:rPr>
          <w:rFonts w:ascii="Arial" w:eastAsia="Times New Roman" w:hAnsi="Arial" w:cs="Arial"/>
          <w:color w:val="3B3838" w:themeColor="background2" w:themeShade="40"/>
          <w:sz w:val="22"/>
          <w:szCs w:val="22"/>
          <w:lang w:eastAsia="de-DE"/>
        </w:rPr>
        <w:t xml:space="preserve">Phänomene, </w:t>
      </w:r>
      <w:r w:rsidRPr="00D9478C">
        <w:rPr>
          <w:rFonts w:ascii="Arial" w:eastAsia="Times New Roman" w:hAnsi="Arial" w:cs="Arial"/>
          <w:color w:val="3B3838" w:themeColor="background2" w:themeShade="40"/>
          <w:sz w:val="22"/>
          <w:szCs w:val="22"/>
          <w:lang w:eastAsia="de-DE"/>
        </w:rPr>
        <w:t xml:space="preserve">die ähnlich schmerzhaft erlebt werden wie körperliche Gewalt. K.H. </w:t>
      </w:r>
      <w:proofErr w:type="spellStart"/>
      <w:r w:rsidRPr="00D9478C">
        <w:rPr>
          <w:rFonts w:ascii="Arial" w:eastAsia="Times New Roman" w:hAnsi="Arial" w:cs="Arial"/>
          <w:color w:val="3B3838" w:themeColor="background2" w:themeShade="40"/>
          <w:sz w:val="22"/>
          <w:szCs w:val="22"/>
          <w:lang w:eastAsia="de-DE"/>
        </w:rPr>
        <w:t>Brisch</w:t>
      </w:r>
      <w:proofErr w:type="spellEnd"/>
      <w:r w:rsidRPr="00D9478C">
        <w:rPr>
          <w:rFonts w:ascii="Arial" w:eastAsia="Times New Roman" w:hAnsi="Arial" w:cs="Arial"/>
          <w:color w:val="3B3838" w:themeColor="background2" w:themeShade="40"/>
          <w:sz w:val="22"/>
          <w:szCs w:val="22"/>
          <w:lang w:eastAsia="de-DE"/>
        </w:rPr>
        <w:t xml:space="preserve"> nannte diese elterlichen Entgleisungen </w:t>
      </w:r>
      <w:r w:rsidRPr="00D9478C">
        <w:rPr>
          <w:rFonts w:ascii="Arial" w:eastAsia="Times New Roman" w:hAnsi="Arial" w:cs="Arial"/>
          <w:b/>
          <w:bCs/>
          <w:i/>
          <w:iCs/>
          <w:color w:val="3B3838" w:themeColor="background2" w:themeShade="40"/>
          <w:sz w:val="22"/>
          <w:szCs w:val="22"/>
          <w:lang w:eastAsia="de-DE"/>
        </w:rPr>
        <w:t>die „unsichtbare Keule“.</w:t>
      </w:r>
      <w:r w:rsidRPr="00D9478C">
        <w:rPr>
          <w:rFonts w:ascii="Arial" w:eastAsia="Times New Roman" w:hAnsi="Arial" w:cs="Arial"/>
          <w:i/>
          <w:iCs/>
          <w:color w:val="3B3838" w:themeColor="background2" w:themeShade="40"/>
          <w:sz w:val="22"/>
          <w:szCs w:val="22"/>
          <w:lang w:eastAsia="de-DE"/>
        </w:rPr>
        <w:br/>
      </w:r>
    </w:p>
    <w:p w14:paraId="5B6C2F65" w14:textId="38BE91BC" w:rsidR="00EB0794" w:rsidRPr="00D9478C" w:rsidRDefault="00EB0794" w:rsidP="00EB0794">
      <w:pPr>
        <w:shd w:val="clear" w:color="auto" w:fill="FFFFFF"/>
        <w:rPr>
          <w:rFonts w:ascii="Arial" w:eastAsia="Times New Roman" w:hAnsi="Arial" w:cs="Arial"/>
          <w:color w:val="3B3838" w:themeColor="background2" w:themeShade="40"/>
          <w:sz w:val="22"/>
          <w:szCs w:val="22"/>
          <w:lang w:eastAsia="de-DE"/>
        </w:rPr>
      </w:pPr>
      <w:r w:rsidRPr="00D9478C">
        <w:rPr>
          <w:rFonts w:ascii="Arial" w:eastAsia="Times New Roman" w:hAnsi="Arial" w:cs="Arial"/>
          <w:color w:val="3B3838" w:themeColor="background2" w:themeShade="40"/>
          <w:sz w:val="22"/>
          <w:szCs w:val="22"/>
          <w:lang w:eastAsia="de-DE"/>
        </w:rPr>
        <w:t>Wer immer wieder Kränkung und Missachtung erlebt, dessen körpereigene Stressachse ist dauerhaft hochreguliert</w:t>
      </w:r>
      <w:r w:rsidR="00771FE2">
        <w:rPr>
          <w:rFonts w:ascii="Arial" w:eastAsia="Times New Roman" w:hAnsi="Arial" w:cs="Arial"/>
          <w:color w:val="3B3838" w:themeColor="background2" w:themeShade="40"/>
          <w:sz w:val="22"/>
          <w:szCs w:val="22"/>
          <w:lang w:eastAsia="de-DE"/>
        </w:rPr>
        <w:t xml:space="preserve"> und </w:t>
      </w:r>
      <w:r w:rsidRPr="00D9478C">
        <w:rPr>
          <w:rFonts w:ascii="Arial" w:eastAsia="Times New Roman" w:hAnsi="Arial" w:cs="Arial"/>
          <w:b/>
          <w:bCs/>
          <w:i/>
          <w:iCs/>
          <w:color w:val="3B3838" w:themeColor="background2" w:themeShade="40"/>
          <w:sz w:val="22"/>
          <w:szCs w:val="22"/>
          <w:lang w:eastAsia="de-DE"/>
        </w:rPr>
        <w:t>„</w:t>
      </w:r>
      <w:r w:rsidR="00771FE2">
        <w:rPr>
          <w:rFonts w:ascii="Arial" w:eastAsia="Times New Roman" w:hAnsi="Arial" w:cs="Arial"/>
          <w:b/>
          <w:bCs/>
          <w:i/>
          <w:iCs/>
          <w:color w:val="3B3838" w:themeColor="background2" w:themeShade="40"/>
          <w:sz w:val="22"/>
          <w:szCs w:val="22"/>
          <w:lang w:eastAsia="de-DE"/>
        </w:rPr>
        <w:t>s</w:t>
      </w:r>
      <w:r w:rsidRPr="00D9478C">
        <w:rPr>
          <w:rFonts w:ascii="Arial" w:eastAsia="Times New Roman" w:hAnsi="Arial" w:cs="Arial"/>
          <w:b/>
          <w:bCs/>
          <w:i/>
          <w:iCs/>
          <w:color w:val="3B3838" w:themeColor="background2" w:themeShade="40"/>
          <w:sz w:val="22"/>
          <w:szCs w:val="22"/>
          <w:lang w:eastAsia="de-DE"/>
        </w:rPr>
        <w:t>teht ständig unter Strom“.</w:t>
      </w:r>
      <w:r w:rsidRPr="00D9478C">
        <w:rPr>
          <w:rFonts w:ascii="Arial" w:eastAsia="Times New Roman" w:hAnsi="Arial" w:cs="Arial"/>
          <w:color w:val="3B3838" w:themeColor="background2" w:themeShade="40"/>
          <w:sz w:val="22"/>
          <w:szCs w:val="22"/>
          <w:lang w:eastAsia="de-DE"/>
        </w:rPr>
        <w:br/>
        <w:t xml:space="preserve">Hormone wie Cortisol werden vermehrt ausgeschüttet und macht anfällig für diverse Leiden. </w:t>
      </w:r>
    </w:p>
    <w:p w14:paraId="6D6964FA" w14:textId="54B0968F" w:rsidR="00EB0794" w:rsidRPr="00D9478C" w:rsidRDefault="00EB0794" w:rsidP="00EB0794">
      <w:pPr>
        <w:shd w:val="clear" w:color="auto" w:fill="FFFFFF"/>
        <w:rPr>
          <w:rFonts w:ascii="Arial" w:eastAsia="Times New Roman" w:hAnsi="Arial" w:cs="Arial"/>
          <w:b/>
          <w:bCs/>
          <w:color w:val="3B3838" w:themeColor="background2" w:themeShade="40"/>
          <w:sz w:val="22"/>
          <w:szCs w:val="22"/>
          <w:lang w:eastAsia="de-DE"/>
        </w:rPr>
      </w:pPr>
      <w:r w:rsidRPr="00D9478C">
        <w:rPr>
          <w:rFonts w:ascii="Arial" w:eastAsia="Times New Roman" w:hAnsi="Arial" w:cs="Arial"/>
          <w:color w:val="3B3838" w:themeColor="background2" w:themeShade="40"/>
          <w:sz w:val="22"/>
          <w:szCs w:val="22"/>
          <w:lang w:eastAsia="de-DE"/>
        </w:rPr>
        <w:t>Die Schmerzschwelle ist herabgesetzt und die Immunabwehr geschwächt.</w:t>
      </w:r>
    </w:p>
    <w:p w14:paraId="39089465" w14:textId="5ABA3425" w:rsidR="008A506B" w:rsidRPr="00D9478C" w:rsidRDefault="008A506B" w:rsidP="00613A29">
      <w:pPr>
        <w:shd w:val="clear" w:color="auto" w:fill="FFFFFF"/>
        <w:rPr>
          <w:rFonts w:ascii="Arial" w:eastAsia="Times New Roman" w:hAnsi="Arial" w:cs="Arial"/>
          <w:b/>
          <w:bCs/>
          <w:color w:val="3B3838" w:themeColor="background2" w:themeShade="40"/>
          <w:sz w:val="22"/>
          <w:szCs w:val="22"/>
          <w:lang w:eastAsia="de-DE"/>
        </w:rPr>
      </w:pPr>
      <w:r w:rsidRPr="00D9478C">
        <w:rPr>
          <w:rFonts w:ascii="Arial" w:eastAsia="Times New Roman" w:hAnsi="Arial" w:cs="Arial"/>
          <w:color w:val="3B3838" w:themeColor="background2" w:themeShade="40"/>
          <w:sz w:val="18"/>
          <w:szCs w:val="18"/>
          <w:lang w:eastAsia="de-DE"/>
        </w:rPr>
        <w:t>(</w:t>
      </w:r>
      <w:proofErr w:type="spellStart"/>
      <w:r w:rsidR="00C47A03" w:rsidRPr="00D9478C">
        <w:rPr>
          <w:rFonts w:ascii="Arial" w:eastAsia="Times New Roman" w:hAnsi="Arial" w:cs="Arial"/>
          <w:color w:val="3B3838" w:themeColor="background2" w:themeShade="40"/>
          <w:sz w:val="18"/>
          <w:szCs w:val="18"/>
          <w:lang w:eastAsia="de-DE"/>
        </w:rPr>
        <w:t>Brisch</w:t>
      </w:r>
      <w:proofErr w:type="spellEnd"/>
      <w:r w:rsidR="00C47A03">
        <w:rPr>
          <w:rFonts w:ascii="Arial" w:eastAsia="Times New Roman" w:hAnsi="Arial" w:cs="Arial"/>
          <w:color w:val="3B3838" w:themeColor="background2" w:themeShade="40"/>
          <w:sz w:val="18"/>
          <w:szCs w:val="18"/>
          <w:lang w:eastAsia="de-DE"/>
        </w:rPr>
        <w:t xml:space="preserve">, </w:t>
      </w:r>
      <w:r w:rsidRPr="00D9478C">
        <w:rPr>
          <w:rFonts w:ascii="Arial" w:eastAsia="Times New Roman" w:hAnsi="Arial" w:cs="Arial"/>
          <w:color w:val="3B3838" w:themeColor="background2" w:themeShade="40"/>
          <w:sz w:val="18"/>
          <w:szCs w:val="18"/>
          <w:lang w:eastAsia="de-DE"/>
        </w:rPr>
        <w:t>K. H., Süddeutsche Zeitung 11.10.2016 Ausgabe Deutschland, S. 15/Ressort: Wissen „Die unsichtbare Keule“)</w:t>
      </w:r>
    </w:p>
    <w:p w14:paraId="232D04AB" w14:textId="77777777" w:rsidR="008A506B" w:rsidRPr="00D9478C" w:rsidRDefault="008A506B" w:rsidP="00613A29">
      <w:pPr>
        <w:shd w:val="clear" w:color="auto" w:fill="FFFFFF"/>
        <w:rPr>
          <w:rFonts w:ascii="Arial" w:eastAsia="Times New Roman" w:hAnsi="Arial" w:cs="Arial"/>
          <w:b/>
          <w:bCs/>
          <w:i/>
          <w:iCs/>
          <w:color w:val="3B3838" w:themeColor="background2" w:themeShade="40"/>
          <w:sz w:val="22"/>
          <w:szCs w:val="22"/>
          <w:lang w:eastAsia="de-DE"/>
        </w:rPr>
      </w:pPr>
    </w:p>
    <w:p w14:paraId="06BEB534" w14:textId="131FC169" w:rsidR="00613A29" w:rsidRPr="00D9478C" w:rsidRDefault="00613A29" w:rsidP="00613A29">
      <w:pPr>
        <w:shd w:val="clear" w:color="auto" w:fill="FFFFFF"/>
        <w:rPr>
          <w:rFonts w:ascii="Arial" w:eastAsia="Times New Roman" w:hAnsi="Arial" w:cs="Arial"/>
          <w:color w:val="3B3838" w:themeColor="background2" w:themeShade="40"/>
          <w:sz w:val="22"/>
          <w:szCs w:val="22"/>
          <w:lang w:eastAsia="de-DE"/>
        </w:rPr>
      </w:pPr>
      <w:r w:rsidRPr="00771FE2">
        <w:rPr>
          <w:rFonts w:ascii="Arial" w:eastAsia="Times New Roman" w:hAnsi="Arial" w:cs="Arial"/>
          <w:i/>
          <w:iCs/>
          <w:color w:val="3B3838" w:themeColor="background2" w:themeShade="40"/>
          <w:sz w:val="22"/>
          <w:szCs w:val="22"/>
          <w:lang w:eastAsia="de-DE"/>
        </w:rPr>
        <w:t>„Wer so etwas immer wieder erlebt hat, zeigt später unsicheres Bindungsverhalten.“</w:t>
      </w:r>
      <w:r w:rsidRPr="00D9478C">
        <w:rPr>
          <w:rFonts w:ascii="Arial" w:eastAsia="Times New Roman" w:hAnsi="Arial" w:cs="Arial"/>
          <w:color w:val="3B3838" w:themeColor="background2" w:themeShade="40"/>
          <w:sz w:val="22"/>
          <w:szCs w:val="22"/>
          <w:lang w:eastAsia="de-DE"/>
        </w:rPr>
        <w:br/>
      </w:r>
      <w:r w:rsidR="00B07AAE" w:rsidRPr="00D9478C">
        <w:rPr>
          <w:rFonts w:ascii="Arial" w:eastAsia="Times New Roman" w:hAnsi="Arial" w:cs="Arial"/>
          <w:color w:val="3B3838" w:themeColor="background2" w:themeShade="40"/>
          <w:sz w:val="18"/>
          <w:szCs w:val="18"/>
          <w:lang w:eastAsia="de-DE"/>
        </w:rPr>
        <w:t xml:space="preserve">(Riggs, </w:t>
      </w:r>
      <w:r w:rsidR="001B686B">
        <w:rPr>
          <w:rFonts w:ascii="Arial" w:eastAsia="Times New Roman" w:hAnsi="Arial" w:cs="Arial"/>
          <w:color w:val="3B3838" w:themeColor="background2" w:themeShade="40"/>
          <w:sz w:val="18"/>
          <w:szCs w:val="18"/>
          <w:lang w:eastAsia="de-DE"/>
        </w:rPr>
        <w:t xml:space="preserve">S., </w:t>
      </w:r>
      <w:r w:rsidR="00B07AAE" w:rsidRPr="00D9478C">
        <w:rPr>
          <w:rFonts w:ascii="Arial" w:eastAsia="Times New Roman" w:hAnsi="Arial" w:cs="Arial"/>
          <w:color w:val="3B3838" w:themeColor="background2" w:themeShade="40"/>
          <w:sz w:val="18"/>
          <w:szCs w:val="18"/>
          <w:lang w:eastAsia="de-DE"/>
        </w:rPr>
        <w:t xml:space="preserve">Universität </w:t>
      </w:r>
      <w:proofErr w:type="spellStart"/>
      <w:r w:rsidR="00B07AAE" w:rsidRPr="00D9478C">
        <w:rPr>
          <w:rFonts w:ascii="Arial" w:eastAsia="Times New Roman" w:hAnsi="Arial" w:cs="Arial"/>
          <w:color w:val="3B3838" w:themeColor="background2" w:themeShade="40"/>
          <w:sz w:val="18"/>
          <w:szCs w:val="18"/>
          <w:lang w:eastAsia="de-DE"/>
        </w:rPr>
        <w:t>Denton</w:t>
      </w:r>
      <w:proofErr w:type="spellEnd"/>
      <w:r w:rsidR="00B07AAE" w:rsidRPr="00D9478C">
        <w:rPr>
          <w:rFonts w:ascii="Arial" w:eastAsia="Times New Roman" w:hAnsi="Arial" w:cs="Arial"/>
          <w:color w:val="3B3838" w:themeColor="background2" w:themeShade="40"/>
          <w:sz w:val="18"/>
          <w:szCs w:val="18"/>
          <w:lang w:eastAsia="de-DE"/>
        </w:rPr>
        <w:t xml:space="preserve">/Texas in (K. H. </w:t>
      </w:r>
      <w:proofErr w:type="spellStart"/>
      <w:r w:rsidR="00B07AAE" w:rsidRPr="00D9478C">
        <w:rPr>
          <w:rFonts w:ascii="Arial" w:eastAsia="Times New Roman" w:hAnsi="Arial" w:cs="Arial"/>
          <w:color w:val="3B3838" w:themeColor="background2" w:themeShade="40"/>
          <w:sz w:val="18"/>
          <w:szCs w:val="18"/>
          <w:lang w:eastAsia="de-DE"/>
        </w:rPr>
        <w:t>Brisch</w:t>
      </w:r>
      <w:proofErr w:type="spellEnd"/>
      <w:r w:rsidR="00B07AAE" w:rsidRPr="00D9478C">
        <w:rPr>
          <w:rFonts w:ascii="Arial" w:eastAsia="Times New Roman" w:hAnsi="Arial" w:cs="Arial"/>
          <w:color w:val="3B3838" w:themeColor="background2" w:themeShade="40"/>
          <w:sz w:val="18"/>
          <w:szCs w:val="18"/>
          <w:lang w:eastAsia="de-DE"/>
        </w:rPr>
        <w:t>, Süddeutsche Zeitung 11.10.2016 Ausgabe Deutschland, S. 15/Ressort: Wissen „Die unsichtbare Keule“)</w:t>
      </w:r>
    </w:p>
    <w:p w14:paraId="02EC3B60" w14:textId="77777777" w:rsidR="00813D12" w:rsidRPr="00D9478C" w:rsidRDefault="00813D12" w:rsidP="00613A29">
      <w:pPr>
        <w:shd w:val="clear" w:color="auto" w:fill="FFFFFF"/>
        <w:rPr>
          <w:rFonts w:ascii="Arial" w:eastAsia="Times New Roman" w:hAnsi="Arial" w:cs="Arial"/>
          <w:color w:val="3B3838" w:themeColor="background2" w:themeShade="40"/>
          <w:sz w:val="22"/>
          <w:szCs w:val="22"/>
          <w:lang w:eastAsia="de-DE"/>
        </w:rPr>
      </w:pPr>
    </w:p>
    <w:p w14:paraId="3F3CD0A6" w14:textId="48A5822B" w:rsidR="00CC0C5B" w:rsidRPr="00D9478C" w:rsidRDefault="00613A29" w:rsidP="00CC0C5B">
      <w:pPr>
        <w:shd w:val="clear" w:color="auto" w:fill="FFFFFF"/>
        <w:rPr>
          <w:rFonts w:ascii="Arial" w:eastAsia="Times New Roman" w:hAnsi="Arial" w:cs="Arial"/>
          <w:color w:val="3B3838" w:themeColor="background2" w:themeShade="40"/>
          <w:sz w:val="22"/>
          <w:szCs w:val="22"/>
          <w:lang w:eastAsia="de-DE"/>
        </w:rPr>
      </w:pPr>
      <w:r w:rsidRPr="00771FE2">
        <w:rPr>
          <w:rFonts w:ascii="Arial" w:eastAsia="Times New Roman" w:hAnsi="Arial" w:cs="Arial"/>
          <w:i/>
          <w:iCs/>
          <w:color w:val="3B3838" w:themeColor="background2" w:themeShade="40"/>
          <w:sz w:val="22"/>
          <w:szCs w:val="22"/>
          <w:lang w:eastAsia="de-DE"/>
        </w:rPr>
        <w:t>„Ist die Stressachse dauerhaft aktiviert, schädigt das den Hippocampus.</w:t>
      </w:r>
      <w:r w:rsidR="008B5CC7" w:rsidRPr="00771FE2">
        <w:rPr>
          <w:rFonts w:ascii="Arial" w:eastAsia="Times New Roman" w:hAnsi="Arial" w:cs="Arial"/>
          <w:i/>
          <w:iCs/>
          <w:color w:val="3B3838" w:themeColor="background2" w:themeShade="40"/>
          <w:sz w:val="22"/>
          <w:szCs w:val="22"/>
          <w:lang w:eastAsia="de-DE"/>
        </w:rPr>
        <w:t xml:space="preserve"> Solche Menschen sind ängstlich, ambivalent und vermeiden zu große Nähe. Sie sehnen sich nach einer zweiten Intimität, fürchten sich aber gleichzeitig davor.</w:t>
      </w:r>
      <w:r w:rsidR="00771FE2" w:rsidRPr="00771FE2">
        <w:rPr>
          <w:rFonts w:ascii="Arial" w:eastAsia="Times New Roman" w:hAnsi="Arial" w:cs="Arial"/>
          <w:i/>
          <w:iCs/>
          <w:color w:val="3B3838" w:themeColor="background2" w:themeShade="40"/>
          <w:sz w:val="22"/>
          <w:szCs w:val="22"/>
          <w:lang w:eastAsia="de-DE"/>
        </w:rPr>
        <w:t xml:space="preserve"> </w:t>
      </w:r>
      <w:r w:rsidR="00CC0C5B" w:rsidRPr="00771FE2">
        <w:rPr>
          <w:rFonts w:ascii="Arial" w:eastAsia="Times New Roman" w:hAnsi="Arial" w:cs="Arial"/>
          <w:i/>
          <w:iCs/>
          <w:color w:val="3B3838" w:themeColor="background2" w:themeShade="40"/>
          <w:sz w:val="22"/>
          <w:szCs w:val="22"/>
          <w:lang w:eastAsia="de-DE"/>
        </w:rPr>
        <w:t>Diese für die Gefühlsverarbeitung wichtigste Struktur im Gehirn bleibt kleiner. Sie wird stark beeinträchtigt, wenn Kinder früh Kränkungen und Erniedrigungen erleben. Die emotionale und kognitive Entwicklung verläuft langsamer.</w:t>
      </w:r>
      <w:r w:rsidR="00771FE2">
        <w:rPr>
          <w:rFonts w:ascii="Arial" w:eastAsia="Times New Roman" w:hAnsi="Arial" w:cs="Arial"/>
          <w:i/>
          <w:iCs/>
          <w:color w:val="3B3838" w:themeColor="background2" w:themeShade="40"/>
          <w:sz w:val="22"/>
          <w:szCs w:val="22"/>
          <w:lang w:eastAsia="de-DE"/>
        </w:rPr>
        <w:t>“</w:t>
      </w:r>
      <w:r w:rsidR="00CC0C5B" w:rsidRPr="00771FE2">
        <w:rPr>
          <w:rFonts w:ascii="Arial" w:eastAsia="Times New Roman" w:hAnsi="Arial" w:cs="Arial"/>
          <w:i/>
          <w:iCs/>
          <w:color w:val="3B3838" w:themeColor="background2" w:themeShade="40"/>
          <w:sz w:val="22"/>
          <w:szCs w:val="22"/>
          <w:lang w:eastAsia="de-DE"/>
        </w:rPr>
        <w:t xml:space="preserve"> </w:t>
      </w:r>
    </w:p>
    <w:p w14:paraId="5D3A40C0" w14:textId="557F2A29" w:rsidR="00613A29" w:rsidRPr="00D9478C" w:rsidRDefault="00B07AAE" w:rsidP="00613A29">
      <w:pPr>
        <w:shd w:val="clear" w:color="auto" w:fill="FFFFFF"/>
        <w:rPr>
          <w:rFonts w:ascii="Arial" w:eastAsia="Times New Roman" w:hAnsi="Arial" w:cs="Arial"/>
          <w:color w:val="3B3838" w:themeColor="background2" w:themeShade="40"/>
          <w:sz w:val="22"/>
          <w:szCs w:val="22"/>
          <w:lang w:eastAsia="de-DE"/>
        </w:rPr>
      </w:pPr>
      <w:r w:rsidRPr="00D9478C">
        <w:rPr>
          <w:rFonts w:ascii="Arial" w:eastAsia="Times New Roman" w:hAnsi="Arial" w:cs="Arial"/>
          <w:color w:val="3B3838" w:themeColor="background2" w:themeShade="40"/>
          <w:sz w:val="18"/>
          <w:szCs w:val="18"/>
          <w:lang w:eastAsia="de-DE"/>
        </w:rPr>
        <w:t>(Aust,</w:t>
      </w:r>
      <w:r w:rsidR="001B686B">
        <w:rPr>
          <w:rFonts w:ascii="Arial" w:eastAsia="Times New Roman" w:hAnsi="Arial" w:cs="Arial"/>
          <w:color w:val="3B3838" w:themeColor="background2" w:themeShade="40"/>
          <w:sz w:val="18"/>
          <w:szCs w:val="18"/>
          <w:lang w:eastAsia="de-DE"/>
        </w:rPr>
        <w:t xml:space="preserve"> S.,</w:t>
      </w:r>
      <w:r w:rsidRPr="00D9478C">
        <w:rPr>
          <w:rFonts w:ascii="Arial" w:eastAsia="Times New Roman" w:hAnsi="Arial" w:cs="Arial"/>
          <w:color w:val="3B3838" w:themeColor="background2" w:themeShade="40"/>
          <w:sz w:val="18"/>
          <w:szCs w:val="18"/>
          <w:lang w:eastAsia="de-DE"/>
        </w:rPr>
        <w:t xml:space="preserve"> Charité Berlin in (K. H. </w:t>
      </w:r>
      <w:proofErr w:type="spellStart"/>
      <w:r w:rsidRPr="00D9478C">
        <w:rPr>
          <w:rFonts w:ascii="Arial" w:eastAsia="Times New Roman" w:hAnsi="Arial" w:cs="Arial"/>
          <w:color w:val="3B3838" w:themeColor="background2" w:themeShade="40"/>
          <w:sz w:val="18"/>
          <w:szCs w:val="18"/>
          <w:lang w:eastAsia="de-DE"/>
        </w:rPr>
        <w:t>Brisch</w:t>
      </w:r>
      <w:proofErr w:type="spellEnd"/>
      <w:r w:rsidRPr="00D9478C">
        <w:rPr>
          <w:rFonts w:ascii="Arial" w:eastAsia="Times New Roman" w:hAnsi="Arial" w:cs="Arial"/>
          <w:color w:val="3B3838" w:themeColor="background2" w:themeShade="40"/>
          <w:sz w:val="18"/>
          <w:szCs w:val="18"/>
          <w:lang w:eastAsia="de-DE"/>
        </w:rPr>
        <w:t>, Süddeutsche Zeitung 11.10.2016 Ausgabe Deutschland, S. 15/Ressort: Wissen „Die unsichtbare Keule“)</w:t>
      </w:r>
    </w:p>
    <w:p w14:paraId="71F2FD61" w14:textId="77777777" w:rsidR="002B3D40" w:rsidRPr="00D9478C" w:rsidRDefault="002B3D40" w:rsidP="00613A29">
      <w:pPr>
        <w:shd w:val="clear" w:color="auto" w:fill="FFFFFF"/>
        <w:rPr>
          <w:rFonts w:ascii="Arial" w:eastAsia="Times New Roman" w:hAnsi="Arial" w:cs="Arial"/>
          <w:color w:val="3B3838" w:themeColor="background2" w:themeShade="40"/>
          <w:sz w:val="22"/>
          <w:szCs w:val="22"/>
          <w:lang w:eastAsia="de-DE"/>
        </w:rPr>
      </w:pPr>
    </w:p>
    <w:p w14:paraId="34BAB349" w14:textId="127EB0A3" w:rsidR="00957DAB" w:rsidRPr="00D9478C" w:rsidRDefault="00957DAB" w:rsidP="00613A29">
      <w:pPr>
        <w:shd w:val="clear" w:color="auto" w:fill="FFFFFF"/>
        <w:rPr>
          <w:rFonts w:ascii="Arial" w:eastAsia="Times New Roman" w:hAnsi="Arial" w:cs="Arial"/>
          <w:color w:val="3B3838" w:themeColor="background2" w:themeShade="40"/>
          <w:sz w:val="22"/>
          <w:szCs w:val="22"/>
          <w:lang w:eastAsia="de-DE"/>
        </w:rPr>
      </w:pPr>
      <w:r w:rsidRPr="00D9478C">
        <w:rPr>
          <w:rFonts w:ascii="Arial" w:eastAsia="Times New Roman" w:hAnsi="Arial" w:cs="Arial"/>
          <w:color w:val="3B3838" w:themeColor="background2" w:themeShade="40"/>
          <w:sz w:val="22"/>
          <w:szCs w:val="22"/>
          <w:lang w:eastAsia="de-DE"/>
        </w:rPr>
        <w:t xml:space="preserve">Inkompetente Eltern </w:t>
      </w:r>
      <w:r w:rsidR="00646BFB" w:rsidRPr="00D9478C">
        <w:rPr>
          <w:rFonts w:ascii="Arial" w:eastAsia="Times New Roman" w:hAnsi="Arial" w:cs="Arial"/>
          <w:color w:val="3B3838" w:themeColor="background2" w:themeShade="40"/>
          <w:sz w:val="22"/>
          <w:szCs w:val="22"/>
          <w:lang w:eastAsia="de-DE"/>
        </w:rPr>
        <w:t xml:space="preserve">oder andere Erziehende, </w:t>
      </w:r>
      <w:r w:rsidRPr="00D9478C">
        <w:rPr>
          <w:rFonts w:ascii="Arial" w:eastAsia="Times New Roman" w:hAnsi="Arial" w:cs="Arial"/>
          <w:color w:val="3B3838" w:themeColor="background2" w:themeShade="40"/>
          <w:sz w:val="22"/>
          <w:szCs w:val="22"/>
          <w:lang w:eastAsia="de-DE"/>
        </w:rPr>
        <w:t>die in der Erziehung einen Bequemlichkeitsliberalismus praktizieren</w:t>
      </w:r>
      <w:r w:rsidR="00FB26D2" w:rsidRPr="00D9478C">
        <w:rPr>
          <w:rFonts w:ascii="Arial" w:eastAsia="Times New Roman" w:hAnsi="Arial" w:cs="Arial"/>
          <w:color w:val="3B3838" w:themeColor="background2" w:themeShade="40"/>
          <w:sz w:val="22"/>
          <w:szCs w:val="22"/>
          <w:lang w:eastAsia="de-DE"/>
        </w:rPr>
        <w:t xml:space="preserve"> und mit der unsichtbaren Keule arbeiten</w:t>
      </w:r>
      <w:r w:rsidRPr="00D9478C">
        <w:rPr>
          <w:rFonts w:ascii="Arial" w:eastAsia="Times New Roman" w:hAnsi="Arial" w:cs="Arial"/>
          <w:color w:val="3B3838" w:themeColor="background2" w:themeShade="40"/>
          <w:sz w:val="22"/>
          <w:szCs w:val="22"/>
          <w:lang w:eastAsia="de-DE"/>
        </w:rPr>
        <w:t>, ziehen stellvertretend für ihr Kind den Stecker.</w:t>
      </w:r>
    </w:p>
    <w:p w14:paraId="4345016F" w14:textId="1CB521E6" w:rsidR="00957DAB" w:rsidRPr="00D9478C" w:rsidRDefault="00957DAB" w:rsidP="00613A29">
      <w:pPr>
        <w:shd w:val="clear" w:color="auto" w:fill="FFFFFF"/>
        <w:rPr>
          <w:rFonts w:ascii="Arial" w:eastAsia="Times New Roman" w:hAnsi="Arial" w:cs="Arial"/>
          <w:color w:val="3B3838" w:themeColor="background2" w:themeShade="40"/>
          <w:sz w:val="22"/>
          <w:szCs w:val="22"/>
          <w:lang w:eastAsia="de-DE"/>
        </w:rPr>
      </w:pPr>
    </w:p>
    <w:p w14:paraId="6BE228C7" w14:textId="7066F292" w:rsidR="00EC5522" w:rsidRPr="00D9478C" w:rsidRDefault="00EC5522" w:rsidP="00EC5522">
      <w:pPr>
        <w:shd w:val="clear" w:color="auto" w:fill="FFFFFF"/>
        <w:jc w:val="center"/>
        <w:rPr>
          <w:rFonts w:ascii="Arial" w:eastAsia="Times New Roman" w:hAnsi="Arial" w:cs="Arial"/>
          <w:color w:val="3B3838" w:themeColor="background2" w:themeShade="40"/>
          <w:sz w:val="22"/>
          <w:szCs w:val="22"/>
          <w:lang w:eastAsia="de-DE"/>
        </w:rPr>
      </w:pPr>
      <w:r w:rsidRPr="00D9478C">
        <w:rPr>
          <w:rFonts w:ascii="Arial" w:eastAsia="Times New Roman" w:hAnsi="Arial" w:cs="Arial"/>
          <w:noProof/>
          <w:color w:val="3B3838" w:themeColor="background2" w:themeShade="40"/>
          <w:sz w:val="22"/>
          <w:szCs w:val="22"/>
          <w:lang w:eastAsia="de-DE"/>
        </w:rPr>
        <w:drawing>
          <wp:inline distT="0" distB="0" distL="0" distR="0" wp14:anchorId="3874AF4B" wp14:editId="1C7B886C">
            <wp:extent cx="1931975" cy="1395384"/>
            <wp:effectExtent l="0" t="0" r="0" b="1905"/>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968151" cy="1421512"/>
                    </a:xfrm>
                    <a:prstGeom prst="rect">
                      <a:avLst/>
                    </a:prstGeom>
                  </pic:spPr>
                </pic:pic>
              </a:graphicData>
            </a:graphic>
          </wp:inline>
        </w:drawing>
      </w:r>
    </w:p>
    <w:p w14:paraId="56AC0610" w14:textId="77777777" w:rsidR="00EC5522" w:rsidRPr="00D9478C" w:rsidRDefault="00EC5522" w:rsidP="00613A29">
      <w:pPr>
        <w:shd w:val="clear" w:color="auto" w:fill="FFFFFF"/>
        <w:rPr>
          <w:rFonts w:ascii="Arial" w:eastAsia="Times New Roman" w:hAnsi="Arial" w:cs="Arial"/>
          <w:color w:val="3B3838" w:themeColor="background2" w:themeShade="40"/>
          <w:sz w:val="22"/>
          <w:szCs w:val="22"/>
          <w:lang w:eastAsia="de-DE"/>
        </w:rPr>
      </w:pPr>
    </w:p>
    <w:p w14:paraId="1ED2F86E" w14:textId="797CC957" w:rsidR="00613A29" w:rsidRPr="00D9478C" w:rsidRDefault="00957DAB" w:rsidP="00613A29">
      <w:pPr>
        <w:shd w:val="clear" w:color="auto" w:fill="FFFFFF"/>
        <w:rPr>
          <w:rFonts w:ascii="Arial" w:eastAsia="Times New Roman" w:hAnsi="Arial" w:cs="Arial"/>
          <w:color w:val="3B3838" w:themeColor="background2" w:themeShade="40"/>
          <w:sz w:val="22"/>
          <w:szCs w:val="22"/>
          <w:lang w:eastAsia="de-DE"/>
        </w:rPr>
      </w:pPr>
      <w:r w:rsidRPr="00D9478C">
        <w:rPr>
          <w:rFonts w:ascii="Arial" w:eastAsia="Times New Roman" w:hAnsi="Arial" w:cs="Arial"/>
          <w:color w:val="3B3838" w:themeColor="background2" w:themeShade="40"/>
          <w:sz w:val="22"/>
          <w:szCs w:val="22"/>
          <w:lang w:eastAsia="de-DE"/>
        </w:rPr>
        <w:t xml:space="preserve"> </w:t>
      </w:r>
    </w:p>
    <w:p w14:paraId="5D66F581" w14:textId="706A81EC" w:rsidR="002D311E" w:rsidRDefault="00FB26D2" w:rsidP="00613A29">
      <w:pPr>
        <w:shd w:val="clear" w:color="auto" w:fill="FFFFFF"/>
        <w:rPr>
          <w:rFonts w:ascii="Arial" w:eastAsia="Times New Roman" w:hAnsi="Arial" w:cs="Arial"/>
          <w:color w:val="3B3838" w:themeColor="background2" w:themeShade="40"/>
          <w:sz w:val="18"/>
          <w:szCs w:val="18"/>
          <w:lang w:eastAsia="de-DE"/>
        </w:rPr>
      </w:pPr>
      <w:r w:rsidRPr="00D9478C">
        <w:rPr>
          <w:rFonts w:ascii="Arial" w:eastAsia="Times New Roman" w:hAnsi="Arial" w:cs="Arial"/>
          <w:b/>
          <w:bCs/>
          <w:color w:val="2E74B5" w:themeColor="accent5" w:themeShade="BF"/>
          <w:sz w:val="22"/>
          <w:szCs w:val="22"/>
          <w:lang w:eastAsia="de-DE"/>
        </w:rPr>
        <w:t xml:space="preserve">Wie können Eltern </w:t>
      </w:r>
      <w:r w:rsidR="00613A29" w:rsidRPr="00D9478C">
        <w:rPr>
          <w:rFonts w:ascii="Arial" w:eastAsia="Times New Roman" w:hAnsi="Arial" w:cs="Arial"/>
          <w:b/>
          <w:bCs/>
          <w:color w:val="2E74B5" w:themeColor="accent5" w:themeShade="BF"/>
          <w:sz w:val="22"/>
          <w:szCs w:val="22"/>
          <w:lang w:eastAsia="de-DE"/>
        </w:rPr>
        <w:t>taugliche Tugenden</w:t>
      </w:r>
      <w:r w:rsidRPr="00D9478C">
        <w:rPr>
          <w:rFonts w:ascii="Arial" w:eastAsia="Times New Roman" w:hAnsi="Arial" w:cs="Arial"/>
          <w:b/>
          <w:bCs/>
          <w:color w:val="2E74B5" w:themeColor="accent5" w:themeShade="BF"/>
          <w:sz w:val="22"/>
          <w:szCs w:val="22"/>
          <w:lang w:eastAsia="de-DE"/>
        </w:rPr>
        <w:t xml:space="preserve"> vermitteln</w:t>
      </w:r>
      <w:r w:rsidR="00613A29" w:rsidRPr="00D9478C">
        <w:rPr>
          <w:rFonts w:ascii="Arial" w:eastAsia="Times New Roman" w:hAnsi="Arial" w:cs="Arial"/>
          <w:b/>
          <w:bCs/>
          <w:color w:val="2E74B5" w:themeColor="accent5" w:themeShade="BF"/>
          <w:sz w:val="22"/>
          <w:szCs w:val="22"/>
          <w:lang w:eastAsia="de-DE"/>
        </w:rPr>
        <w:t>? Was sind untaugliche Tugenden? </w:t>
      </w:r>
      <w:r w:rsidR="00613A29" w:rsidRPr="00D9478C">
        <w:rPr>
          <w:rFonts w:ascii="Arial" w:eastAsia="Times New Roman" w:hAnsi="Arial" w:cs="Arial"/>
          <w:color w:val="3B3838" w:themeColor="background2" w:themeShade="40"/>
          <w:sz w:val="22"/>
          <w:szCs w:val="22"/>
          <w:lang w:eastAsia="de-DE"/>
        </w:rPr>
        <w:br/>
      </w:r>
      <w:r w:rsidR="002D311E">
        <w:rPr>
          <w:rFonts w:ascii="Arial" w:eastAsia="Times New Roman" w:hAnsi="Arial" w:cs="Arial"/>
          <w:color w:val="3B3838" w:themeColor="background2" w:themeShade="40"/>
          <w:sz w:val="22"/>
          <w:szCs w:val="22"/>
          <w:lang w:eastAsia="de-DE"/>
        </w:rPr>
        <w:t>„</w:t>
      </w:r>
      <w:r w:rsidR="00613A29" w:rsidRPr="00D9478C">
        <w:rPr>
          <w:rFonts w:ascii="Arial" w:eastAsia="Times New Roman" w:hAnsi="Arial" w:cs="Arial"/>
          <w:color w:val="3B3838" w:themeColor="background2" w:themeShade="40"/>
          <w:sz w:val="22"/>
          <w:szCs w:val="22"/>
          <w:lang w:eastAsia="de-DE"/>
        </w:rPr>
        <w:t>Das Geheimnis eines guten Charakters ist das „</w:t>
      </w:r>
      <w:proofErr w:type="spellStart"/>
      <w:r w:rsidR="00613A29" w:rsidRPr="00D9478C">
        <w:rPr>
          <w:rFonts w:ascii="Arial" w:eastAsia="Times New Roman" w:hAnsi="Arial" w:cs="Arial"/>
          <w:color w:val="3B3838" w:themeColor="background2" w:themeShade="40"/>
          <w:sz w:val="22"/>
          <w:szCs w:val="22"/>
          <w:lang w:eastAsia="de-DE"/>
        </w:rPr>
        <w:t>Gewöhntsein</w:t>
      </w:r>
      <w:proofErr w:type="spellEnd"/>
      <w:r w:rsidR="00613A29" w:rsidRPr="00D9478C">
        <w:rPr>
          <w:rFonts w:ascii="Arial" w:eastAsia="Times New Roman" w:hAnsi="Arial" w:cs="Arial"/>
          <w:color w:val="3B3838" w:themeColor="background2" w:themeShade="40"/>
          <w:sz w:val="22"/>
          <w:szCs w:val="22"/>
          <w:lang w:eastAsia="de-DE"/>
        </w:rPr>
        <w:t>“ an die richtigen praktischen Handlungen!“</w:t>
      </w:r>
      <w:r w:rsidR="002D311E">
        <w:rPr>
          <w:rFonts w:ascii="Arial" w:eastAsia="Times New Roman" w:hAnsi="Arial" w:cs="Arial"/>
          <w:color w:val="3B3838" w:themeColor="background2" w:themeShade="40"/>
          <w:sz w:val="22"/>
          <w:szCs w:val="22"/>
          <w:lang w:eastAsia="de-DE"/>
        </w:rPr>
        <w:t xml:space="preserve"> </w:t>
      </w:r>
      <w:r w:rsidR="002D311E" w:rsidRPr="002D311E">
        <w:rPr>
          <w:rFonts w:ascii="Arial" w:eastAsia="Times New Roman" w:hAnsi="Arial" w:cs="Arial"/>
          <w:color w:val="3B3838" w:themeColor="background2" w:themeShade="40"/>
          <w:sz w:val="18"/>
          <w:szCs w:val="18"/>
          <w:lang w:eastAsia="de-DE"/>
        </w:rPr>
        <w:t>(</w:t>
      </w:r>
      <w:proofErr w:type="spellStart"/>
      <w:r w:rsidR="002D311E" w:rsidRPr="002D311E">
        <w:rPr>
          <w:rFonts w:ascii="Arial" w:eastAsia="Times New Roman" w:hAnsi="Arial" w:cs="Arial"/>
          <w:color w:val="3B3838" w:themeColor="background2" w:themeShade="40"/>
          <w:sz w:val="18"/>
          <w:szCs w:val="18"/>
          <w:lang w:eastAsia="de-DE"/>
        </w:rPr>
        <w:t>Hick</w:t>
      </w:r>
      <w:r w:rsidR="00B458FD">
        <w:rPr>
          <w:rFonts w:ascii="Arial" w:eastAsia="Times New Roman" w:hAnsi="Arial" w:cs="Arial"/>
          <w:color w:val="3B3838" w:themeColor="background2" w:themeShade="40"/>
          <w:sz w:val="18"/>
          <w:szCs w:val="18"/>
          <w:lang w:eastAsia="de-DE"/>
        </w:rPr>
        <w:t>e</w:t>
      </w:r>
      <w:r w:rsidR="002D311E" w:rsidRPr="002D311E">
        <w:rPr>
          <w:rFonts w:ascii="Arial" w:eastAsia="Times New Roman" w:hAnsi="Arial" w:cs="Arial"/>
          <w:color w:val="3B3838" w:themeColor="background2" w:themeShade="40"/>
          <w:sz w:val="18"/>
          <w:szCs w:val="18"/>
          <w:lang w:eastAsia="de-DE"/>
        </w:rPr>
        <w:t>thier</w:t>
      </w:r>
      <w:proofErr w:type="spellEnd"/>
      <w:r w:rsidR="002D311E" w:rsidRPr="002D311E">
        <w:rPr>
          <w:rFonts w:ascii="Arial" w:eastAsia="Times New Roman" w:hAnsi="Arial" w:cs="Arial"/>
          <w:color w:val="3B3838" w:themeColor="background2" w:themeShade="40"/>
          <w:sz w:val="18"/>
          <w:szCs w:val="18"/>
          <w:lang w:eastAsia="de-DE"/>
        </w:rPr>
        <w:t>, R. Mut zum Ganzen: Ordnung und Freiheit“, S. 165, Leipzig, 1998)</w:t>
      </w:r>
    </w:p>
    <w:p w14:paraId="4951241F" w14:textId="2C9C5C25" w:rsidR="00613A29" w:rsidRPr="00D9478C" w:rsidRDefault="00350408" w:rsidP="00613A29">
      <w:pPr>
        <w:shd w:val="clear" w:color="auto" w:fill="FFFFFF"/>
        <w:rPr>
          <w:rFonts w:ascii="Arial" w:eastAsia="Times New Roman" w:hAnsi="Arial" w:cs="Arial"/>
          <w:color w:val="3B3838" w:themeColor="background2" w:themeShade="40"/>
          <w:sz w:val="22"/>
          <w:szCs w:val="22"/>
          <w:lang w:eastAsia="de-DE"/>
        </w:rPr>
      </w:pPr>
      <w:r>
        <w:rPr>
          <w:rFonts w:ascii="Arial" w:eastAsia="Times New Roman" w:hAnsi="Arial" w:cs="Arial"/>
          <w:color w:val="3B3838" w:themeColor="background2" w:themeShade="40"/>
          <w:sz w:val="22"/>
          <w:szCs w:val="22"/>
          <w:lang w:eastAsia="de-DE"/>
        </w:rPr>
        <w:t>Der gute Charakter</w:t>
      </w:r>
      <w:r w:rsidR="00613A29" w:rsidRPr="00D9478C">
        <w:rPr>
          <w:rFonts w:ascii="Arial" w:eastAsia="Times New Roman" w:hAnsi="Arial" w:cs="Arial"/>
          <w:color w:val="3B3838" w:themeColor="background2" w:themeShade="40"/>
          <w:sz w:val="22"/>
          <w:szCs w:val="22"/>
          <w:lang w:eastAsia="de-DE"/>
        </w:rPr>
        <w:t xml:space="preserve"> kann von Eltern nur </w:t>
      </w:r>
      <w:r w:rsidR="00EC5522" w:rsidRPr="00D9478C">
        <w:rPr>
          <w:rFonts w:ascii="Arial" w:eastAsia="Times New Roman" w:hAnsi="Arial" w:cs="Arial"/>
          <w:color w:val="3B3838" w:themeColor="background2" w:themeShade="40"/>
          <w:sz w:val="22"/>
          <w:szCs w:val="22"/>
          <w:lang w:eastAsia="de-DE"/>
        </w:rPr>
        <w:t>durch</w:t>
      </w:r>
      <w:r w:rsidR="00613A29" w:rsidRPr="00D9478C">
        <w:rPr>
          <w:rFonts w:ascii="Arial" w:eastAsia="Times New Roman" w:hAnsi="Arial" w:cs="Arial"/>
          <w:color w:val="3B3838" w:themeColor="background2" w:themeShade="40"/>
          <w:sz w:val="22"/>
          <w:szCs w:val="22"/>
          <w:lang w:eastAsia="de-DE"/>
        </w:rPr>
        <w:t xml:space="preserve"> eine sichere Führung vermittelt werden.</w:t>
      </w:r>
      <w:r w:rsidR="00613A29" w:rsidRPr="00D9478C">
        <w:rPr>
          <w:rFonts w:ascii="Arial" w:eastAsia="Times New Roman" w:hAnsi="Arial" w:cs="Arial"/>
          <w:color w:val="3B3838" w:themeColor="background2" w:themeShade="40"/>
          <w:sz w:val="22"/>
          <w:szCs w:val="22"/>
          <w:lang w:eastAsia="de-DE"/>
        </w:rPr>
        <w:br/>
        <w:t xml:space="preserve">Erweisen sich Mutter und Vater als „unsichere Führung“, </w:t>
      </w:r>
      <w:r w:rsidR="00EC5522" w:rsidRPr="00D9478C">
        <w:rPr>
          <w:rFonts w:ascii="Arial" w:eastAsia="Times New Roman" w:hAnsi="Arial" w:cs="Arial"/>
          <w:color w:val="3B3838" w:themeColor="background2" w:themeShade="40"/>
          <w:sz w:val="22"/>
          <w:szCs w:val="22"/>
          <w:lang w:eastAsia="de-DE"/>
        </w:rPr>
        <w:t xml:space="preserve">so gehen diese Kinder, </w:t>
      </w:r>
      <w:r w:rsidR="00613A29" w:rsidRPr="00D9478C">
        <w:rPr>
          <w:rFonts w:ascii="Arial" w:eastAsia="Times New Roman" w:hAnsi="Arial" w:cs="Arial"/>
          <w:color w:val="3B3838" w:themeColor="background2" w:themeShade="40"/>
          <w:sz w:val="22"/>
          <w:szCs w:val="22"/>
          <w:lang w:eastAsia="de-DE"/>
        </w:rPr>
        <w:t xml:space="preserve">obwohl sie wenig </w:t>
      </w:r>
      <w:r w:rsidR="00EC5522" w:rsidRPr="00D9478C">
        <w:rPr>
          <w:rFonts w:ascii="Arial" w:eastAsia="Times New Roman" w:hAnsi="Arial" w:cs="Arial"/>
          <w:color w:val="3B3838" w:themeColor="background2" w:themeShade="40"/>
          <w:sz w:val="22"/>
          <w:szCs w:val="22"/>
          <w:lang w:eastAsia="de-DE"/>
        </w:rPr>
        <w:t>Statuskompetenz haben,</w:t>
      </w:r>
      <w:r w:rsidR="00613A29" w:rsidRPr="00D9478C">
        <w:rPr>
          <w:rFonts w:ascii="Arial" w:eastAsia="Times New Roman" w:hAnsi="Arial" w:cs="Arial"/>
          <w:color w:val="3B3838" w:themeColor="background2" w:themeShade="40"/>
          <w:sz w:val="22"/>
          <w:szCs w:val="22"/>
          <w:lang w:eastAsia="de-DE"/>
        </w:rPr>
        <w:t xml:space="preserve"> instinktiv in die Führungsrolle</w:t>
      </w:r>
      <w:r w:rsidR="00EC5522" w:rsidRPr="00D9478C">
        <w:rPr>
          <w:rFonts w:ascii="Arial" w:eastAsia="Times New Roman" w:hAnsi="Arial" w:cs="Arial"/>
          <w:color w:val="3B3838" w:themeColor="background2" w:themeShade="40"/>
          <w:sz w:val="22"/>
          <w:szCs w:val="22"/>
          <w:lang w:eastAsia="de-DE"/>
        </w:rPr>
        <w:t>.</w:t>
      </w:r>
      <w:r w:rsidR="00613A29" w:rsidRPr="00D9478C">
        <w:rPr>
          <w:rFonts w:ascii="Arial" w:eastAsia="Times New Roman" w:hAnsi="Arial" w:cs="Arial"/>
          <w:color w:val="3B3838" w:themeColor="background2" w:themeShade="40"/>
          <w:sz w:val="22"/>
          <w:szCs w:val="22"/>
          <w:lang w:eastAsia="de-DE"/>
        </w:rPr>
        <w:t xml:space="preserve"> </w:t>
      </w:r>
      <w:r w:rsidR="00EC5522" w:rsidRPr="00D9478C">
        <w:rPr>
          <w:rFonts w:ascii="Arial" w:eastAsia="Times New Roman" w:hAnsi="Arial" w:cs="Arial"/>
          <w:color w:val="3B3838" w:themeColor="background2" w:themeShade="40"/>
          <w:sz w:val="22"/>
          <w:szCs w:val="22"/>
          <w:lang w:eastAsia="de-DE"/>
        </w:rPr>
        <w:t xml:space="preserve">Sie </w:t>
      </w:r>
      <w:r w:rsidR="00613A29" w:rsidRPr="00D9478C">
        <w:rPr>
          <w:rFonts w:ascii="Arial" w:eastAsia="Times New Roman" w:hAnsi="Arial" w:cs="Arial"/>
          <w:color w:val="3B3838" w:themeColor="background2" w:themeShade="40"/>
          <w:sz w:val="22"/>
          <w:szCs w:val="22"/>
          <w:lang w:eastAsia="de-DE"/>
        </w:rPr>
        <w:t>versuchen zunehmend ihren Eltern und anderen Erwachsenen auf Augenhöhe zu begegnen. Unter Gleichaltrigen gehen sie ebenso instinktiv in den überlegenen Status. Sie nehmen eine Statusposition ein, die ihnen nicht zusteht. Auf Dauer erweist sich diese Positionierung als fremd- und selbstschädigend. Es sind die Kinder, die nur einmal zu einem Kindergeburtstag eingeladen werden.</w:t>
      </w:r>
    </w:p>
    <w:p w14:paraId="41728282" w14:textId="77777777" w:rsidR="003008F9" w:rsidRDefault="003008F9" w:rsidP="00613A29">
      <w:pPr>
        <w:shd w:val="clear" w:color="auto" w:fill="FFFFFF"/>
        <w:rPr>
          <w:rFonts w:ascii="Arial" w:eastAsia="Times New Roman" w:hAnsi="Arial" w:cs="Arial"/>
          <w:color w:val="3B3838" w:themeColor="background2" w:themeShade="40"/>
          <w:sz w:val="22"/>
          <w:szCs w:val="22"/>
          <w:lang w:eastAsia="de-DE"/>
        </w:rPr>
      </w:pPr>
    </w:p>
    <w:p w14:paraId="48E3A1B6" w14:textId="2CB8D793" w:rsidR="00613A29" w:rsidRPr="00D9478C" w:rsidRDefault="00613A29" w:rsidP="00613A29">
      <w:pPr>
        <w:shd w:val="clear" w:color="auto" w:fill="FFFFFF"/>
        <w:rPr>
          <w:rFonts w:ascii="Arial" w:eastAsia="Times New Roman" w:hAnsi="Arial" w:cs="Arial"/>
          <w:color w:val="3B3838" w:themeColor="background2" w:themeShade="40"/>
          <w:sz w:val="22"/>
          <w:szCs w:val="22"/>
          <w:lang w:eastAsia="de-DE"/>
        </w:rPr>
      </w:pPr>
      <w:r w:rsidRPr="00D9478C">
        <w:rPr>
          <w:rFonts w:ascii="Arial" w:eastAsia="Times New Roman" w:hAnsi="Arial" w:cs="Arial"/>
          <w:color w:val="3B3838" w:themeColor="background2" w:themeShade="40"/>
          <w:sz w:val="22"/>
          <w:szCs w:val="22"/>
          <w:lang w:eastAsia="de-DE"/>
        </w:rPr>
        <w:t xml:space="preserve">Unter </w:t>
      </w:r>
      <w:r w:rsidR="00EC5522" w:rsidRPr="00D9478C">
        <w:rPr>
          <w:rFonts w:ascii="Arial" w:eastAsia="Times New Roman" w:hAnsi="Arial" w:cs="Arial"/>
          <w:color w:val="3B3838" w:themeColor="background2" w:themeShade="40"/>
          <w:sz w:val="22"/>
          <w:szCs w:val="22"/>
          <w:lang w:eastAsia="de-DE"/>
        </w:rPr>
        <w:t xml:space="preserve">den </w:t>
      </w:r>
      <w:r w:rsidRPr="00D9478C">
        <w:rPr>
          <w:rFonts w:ascii="Arial" w:eastAsia="Times New Roman" w:hAnsi="Arial" w:cs="Arial"/>
          <w:color w:val="3B3838" w:themeColor="background2" w:themeShade="40"/>
          <w:sz w:val="22"/>
          <w:szCs w:val="22"/>
          <w:lang w:eastAsia="de-DE"/>
        </w:rPr>
        <w:t>v. g. Lebensbedingungen werden die eigenen Bedürfnisse nach Anerkennung und Aufmerksamkeit kaum noch respektiert und erfüllt. Die kindliche Selbstwertregulation (Selbstwerterhöhung und Selbstwertschutz) wird gestört.</w:t>
      </w:r>
      <w:r w:rsidRPr="00D9478C">
        <w:rPr>
          <w:rFonts w:ascii="Arial" w:eastAsia="Times New Roman" w:hAnsi="Arial" w:cs="Arial"/>
          <w:color w:val="3B3838" w:themeColor="background2" w:themeShade="40"/>
          <w:sz w:val="22"/>
          <w:szCs w:val="22"/>
          <w:lang w:eastAsia="de-DE"/>
        </w:rPr>
        <w:br/>
        <w:t>Wenn eine Person durch andere nicht mehr ausreichend anerkannt wird, erodiert die</w:t>
      </w:r>
      <w:r w:rsidR="003008F9">
        <w:rPr>
          <w:rFonts w:ascii="Arial" w:eastAsia="Times New Roman" w:hAnsi="Arial" w:cs="Arial"/>
          <w:color w:val="3B3838" w:themeColor="background2" w:themeShade="40"/>
          <w:sz w:val="22"/>
          <w:szCs w:val="22"/>
          <w:lang w:eastAsia="de-DE"/>
        </w:rPr>
        <w:t xml:space="preserve"> </w:t>
      </w:r>
      <w:r w:rsidRPr="00D9478C">
        <w:rPr>
          <w:rFonts w:ascii="Arial" w:eastAsia="Times New Roman" w:hAnsi="Arial" w:cs="Arial"/>
          <w:color w:val="3B3838" w:themeColor="background2" w:themeShade="40"/>
          <w:sz w:val="22"/>
          <w:szCs w:val="22"/>
          <w:lang w:eastAsia="de-DE"/>
        </w:rPr>
        <w:lastRenderedPageBreak/>
        <w:t>zentrale Norm der Unantastbarkeit und Unversehrtheit</w:t>
      </w:r>
      <w:r w:rsidR="00EC5522" w:rsidRPr="00D9478C">
        <w:rPr>
          <w:rFonts w:ascii="Arial" w:eastAsia="Times New Roman" w:hAnsi="Arial" w:cs="Arial"/>
          <w:color w:val="3B3838" w:themeColor="background2" w:themeShade="40"/>
          <w:sz w:val="22"/>
          <w:szCs w:val="22"/>
          <w:lang w:eastAsia="de-DE"/>
        </w:rPr>
        <w:t xml:space="preserve"> </w:t>
      </w:r>
      <w:r w:rsidR="00C47A03">
        <w:rPr>
          <w:rFonts w:ascii="Arial" w:eastAsia="Times New Roman" w:hAnsi="Arial" w:cs="Arial"/>
          <w:color w:val="3B3838" w:themeColor="background2" w:themeShade="40"/>
          <w:sz w:val="22"/>
          <w:szCs w:val="22"/>
          <w:lang w:eastAsia="de-DE"/>
        </w:rPr>
        <w:t>anderer</w:t>
      </w:r>
      <w:r w:rsidR="00EC5522" w:rsidRPr="00D9478C">
        <w:rPr>
          <w:rFonts w:ascii="Arial" w:eastAsia="Times New Roman" w:hAnsi="Arial" w:cs="Arial"/>
          <w:color w:val="3B3838" w:themeColor="background2" w:themeShade="40"/>
          <w:sz w:val="22"/>
          <w:szCs w:val="22"/>
          <w:lang w:eastAsia="de-DE"/>
        </w:rPr>
        <w:t xml:space="preserve"> Mitmenschen.</w:t>
      </w:r>
      <w:r w:rsidRPr="00D9478C">
        <w:rPr>
          <w:rFonts w:ascii="Arial" w:eastAsia="Times New Roman" w:hAnsi="Arial" w:cs="Arial"/>
          <w:color w:val="3B3838" w:themeColor="background2" w:themeShade="40"/>
          <w:sz w:val="22"/>
          <w:szCs w:val="22"/>
          <w:lang w:eastAsia="de-DE"/>
        </w:rPr>
        <w:br/>
        <w:t>Die Anerkennung von Personen und der Respekt vor Normen stabilisieren sich gegenseitig.</w:t>
      </w:r>
    </w:p>
    <w:p w14:paraId="5FBFA4E6" w14:textId="77777777" w:rsidR="00613A29" w:rsidRPr="00D9478C" w:rsidRDefault="00613A29" w:rsidP="00613A29">
      <w:pPr>
        <w:shd w:val="clear" w:color="auto" w:fill="FFFFFF"/>
        <w:rPr>
          <w:rFonts w:ascii="Arial" w:eastAsia="Times New Roman" w:hAnsi="Arial" w:cs="Arial"/>
          <w:color w:val="3B3838" w:themeColor="background2" w:themeShade="40"/>
          <w:sz w:val="22"/>
          <w:szCs w:val="22"/>
          <w:lang w:eastAsia="de-DE"/>
        </w:rPr>
      </w:pPr>
      <w:r w:rsidRPr="00D9478C">
        <w:rPr>
          <w:rFonts w:ascii="Arial" w:eastAsia="Times New Roman" w:hAnsi="Arial" w:cs="Arial"/>
          <w:color w:val="3B3838" w:themeColor="background2" w:themeShade="40"/>
          <w:sz w:val="22"/>
          <w:szCs w:val="22"/>
          <w:lang w:eastAsia="de-DE"/>
        </w:rPr>
        <w:t>Die zentralen Fragen lauten:</w:t>
      </w:r>
    </w:p>
    <w:p w14:paraId="07A0092C" w14:textId="77777777" w:rsidR="00A9365F" w:rsidRPr="00D9478C" w:rsidRDefault="00613A29" w:rsidP="00A9365F">
      <w:pPr>
        <w:numPr>
          <w:ilvl w:val="0"/>
          <w:numId w:val="1"/>
        </w:numPr>
        <w:shd w:val="clear" w:color="auto" w:fill="FFFFFF"/>
        <w:spacing w:before="150" w:after="100" w:afterAutospacing="1"/>
        <w:ind w:left="714" w:hanging="357"/>
        <w:contextualSpacing/>
        <w:rPr>
          <w:rFonts w:ascii="Arial" w:eastAsia="Times New Roman" w:hAnsi="Arial" w:cs="Arial"/>
          <w:color w:val="3B3838" w:themeColor="background2" w:themeShade="40"/>
          <w:sz w:val="22"/>
          <w:szCs w:val="22"/>
          <w:lang w:eastAsia="de-DE"/>
        </w:rPr>
      </w:pPr>
      <w:r w:rsidRPr="00D9478C">
        <w:rPr>
          <w:rFonts w:ascii="Arial" w:eastAsia="Times New Roman" w:hAnsi="Arial" w:cs="Arial"/>
          <w:color w:val="3B3838" w:themeColor="background2" w:themeShade="40"/>
          <w:sz w:val="22"/>
          <w:szCs w:val="22"/>
          <w:lang w:eastAsia="de-DE"/>
        </w:rPr>
        <w:t>Wer braucht mich?</w:t>
      </w:r>
    </w:p>
    <w:p w14:paraId="071A82A7" w14:textId="453B1BA3" w:rsidR="00613A29" w:rsidRPr="00D9478C" w:rsidRDefault="00613A29" w:rsidP="00A9365F">
      <w:pPr>
        <w:numPr>
          <w:ilvl w:val="0"/>
          <w:numId w:val="1"/>
        </w:numPr>
        <w:shd w:val="clear" w:color="auto" w:fill="FFFFFF"/>
        <w:spacing w:before="150" w:after="100" w:afterAutospacing="1"/>
        <w:ind w:left="714" w:hanging="357"/>
        <w:contextualSpacing/>
        <w:rPr>
          <w:rFonts w:ascii="Arial" w:eastAsia="Times New Roman" w:hAnsi="Arial" w:cs="Arial"/>
          <w:color w:val="3B3838" w:themeColor="background2" w:themeShade="40"/>
          <w:sz w:val="22"/>
          <w:szCs w:val="22"/>
          <w:lang w:eastAsia="de-DE"/>
        </w:rPr>
      </w:pPr>
      <w:r w:rsidRPr="00D9478C">
        <w:rPr>
          <w:rFonts w:ascii="Arial" w:eastAsia="Times New Roman" w:hAnsi="Arial" w:cs="Arial"/>
          <w:color w:val="3B3838" w:themeColor="background2" w:themeShade="40"/>
          <w:sz w:val="22"/>
          <w:szCs w:val="22"/>
          <w:lang w:eastAsia="de-DE"/>
        </w:rPr>
        <w:t>Fühle ich mich gerecht behandelt?</w:t>
      </w:r>
    </w:p>
    <w:p w14:paraId="1F12E9E2" w14:textId="77777777" w:rsidR="00613A29" w:rsidRPr="00D9478C" w:rsidRDefault="00613A29" w:rsidP="00A9365F">
      <w:pPr>
        <w:numPr>
          <w:ilvl w:val="0"/>
          <w:numId w:val="1"/>
        </w:numPr>
        <w:shd w:val="clear" w:color="auto" w:fill="FFFFFF"/>
        <w:spacing w:before="150" w:after="100" w:afterAutospacing="1"/>
        <w:ind w:left="714" w:hanging="357"/>
        <w:contextualSpacing/>
        <w:rPr>
          <w:rFonts w:ascii="Arial" w:eastAsia="Times New Roman" w:hAnsi="Arial" w:cs="Arial"/>
          <w:color w:val="3B3838" w:themeColor="background2" w:themeShade="40"/>
          <w:sz w:val="22"/>
          <w:szCs w:val="22"/>
          <w:lang w:eastAsia="de-DE"/>
        </w:rPr>
      </w:pPr>
      <w:r w:rsidRPr="00D9478C">
        <w:rPr>
          <w:rFonts w:ascii="Arial" w:eastAsia="Times New Roman" w:hAnsi="Arial" w:cs="Arial"/>
          <w:color w:val="3B3838" w:themeColor="background2" w:themeShade="40"/>
          <w:sz w:val="22"/>
          <w:szCs w:val="22"/>
          <w:lang w:eastAsia="de-DE"/>
        </w:rPr>
        <w:t>Bin ich gleichwertig?</w:t>
      </w:r>
    </w:p>
    <w:p w14:paraId="33A332D5" w14:textId="77777777" w:rsidR="00613A29" w:rsidRPr="00D9478C" w:rsidRDefault="00613A29" w:rsidP="00A9365F">
      <w:pPr>
        <w:numPr>
          <w:ilvl w:val="0"/>
          <w:numId w:val="1"/>
        </w:numPr>
        <w:shd w:val="clear" w:color="auto" w:fill="FFFFFF"/>
        <w:spacing w:before="150" w:after="100" w:afterAutospacing="1"/>
        <w:ind w:left="714" w:hanging="357"/>
        <w:contextualSpacing/>
        <w:rPr>
          <w:rFonts w:ascii="Arial" w:eastAsia="Times New Roman" w:hAnsi="Arial" w:cs="Arial"/>
          <w:color w:val="3B3838" w:themeColor="background2" w:themeShade="40"/>
          <w:sz w:val="22"/>
          <w:szCs w:val="22"/>
          <w:lang w:eastAsia="de-DE"/>
        </w:rPr>
      </w:pPr>
      <w:r w:rsidRPr="00D9478C">
        <w:rPr>
          <w:rFonts w:ascii="Arial" w:eastAsia="Times New Roman" w:hAnsi="Arial" w:cs="Arial"/>
          <w:color w:val="3B3838" w:themeColor="background2" w:themeShade="40"/>
          <w:sz w:val="22"/>
          <w:szCs w:val="22"/>
          <w:lang w:eastAsia="de-DE"/>
        </w:rPr>
        <w:t>Werden meine Gefühle respektiert</w:t>
      </w:r>
    </w:p>
    <w:p w14:paraId="67B5750B" w14:textId="77777777" w:rsidR="00A9365F" w:rsidRPr="00D9478C" w:rsidRDefault="00A9365F" w:rsidP="00613A29">
      <w:pPr>
        <w:shd w:val="clear" w:color="auto" w:fill="FFFFFF"/>
        <w:rPr>
          <w:rFonts w:ascii="Arial" w:eastAsia="Times New Roman" w:hAnsi="Arial" w:cs="Arial"/>
          <w:color w:val="3B3838" w:themeColor="background2" w:themeShade="40"/>
          <w:sz w:val="22"/>
          <w:szCs w:val="22"/>
          <w:lang w:eastAsia="de-DE"/>
        </w:rPr>
      </w:pPr>
    </w:p>
    <w:p w14:paraId="16E1E3E8" w14:textId="631C8DB8" w:rsidR="00613A29" w:rsidRDefault="00613A29" w:rsidP="00613A29">
      <w:pPr>
        <w:shd w:val="clear" w:color="auto" w:fill="FFFFFF"/>
        <w:rPr>
          <w:rFonts w:ascii="Arial" w:eastAsia="Times New Roman" w:hAnsi="Arial" w:cs="Arial"/>
          <w:color w:val="3B3838" w:themeColor="background2" w:themeShade="40"/>
          <w:sz w:val="22"/>
          <w:szCs w:val="22"/>
          <w:lang w:eastAsia="de-DE"/>
        </w:rPr>
      </w:pPr>
      <w:r w:rsidRPr="00D9478C">
        <w:rPr>
          <w:rFonts w:ascii="Arial" w:eastAsia="Times New Roman" w:hAnsi="Arial" w:cs="Arial"/>
          <w:color w:val="3B3838" w:themeColor="background2" w:themeShade="40"/>
          <w:sz w:val="22"/>
          <w:szCs w:val="22"/>
          <w:lang w:eastAsia="de-DE"/>
        </w:rPr>
        <w:t>Wenn Kinder und Jugendliche auf die o.g. Fragen keine Antwort finden, kommt häufig ein verdeckter Eskalationsprozess in Gang.</w:t>
      </w:r>
      <w:r w:rsidRPr="00D9478C">
        <w:rPr>
          <w:rFonts w:ascii="Arial" w:eastAsia="Times New Roman" w:hAnsi="Arial" w:cs="Arial"/>
          <w:color w:val="3B3838" w:themeColor="background2" w:themeShade="40"/>
          <w:sz w:val="22"/>
          <w:szCs w:val="22"/>
          <w:lang w:eastAsia="de-DE"/>
        </w:rPr>
        <w:br/>
        <w:t>Sie entwickeln in diesem Eskalationsprozess eine</w:t>
      </w:r>
    </w:p>
    <w:p w14:paraId="5975B6FD" w14:textId="77777777" w:rsidR="00771FE2" w:rsidRPr="00D9478C" w:rsidRDefault="00771FE2" w:rsidP="00613A29">
      <w:pPr>
        <w:shd w:val="clear" w:color="auto" w:fill="FFFFFF"/>
        <w:rPr>
          <w:rFonts w:ascii="Arial" w:eastAsia="Times New Roman" w:hAnsi="Arial" w:cs="Arial"/>
          <w:color w:val="3B3838" w:themeColor="background2" w:themeShade="40"/>
          <w:sz w:val="22"/>
          <w:szCs w:val="22"/>
          <w:lang w:eastAsia="de-DE"/>
        </w:rPr>
      </w:pPr>
    </w:p>
    <w:p w14:paraId="72F0FC8A" w14:textId="13F9FE60" w:rsidR="00613A29" w:rsidRPr="00D9478C" w:rsidRDefault="00613A29" w:rsidP="00613A29">
      <w:pPr>
        <w:shd w:val="clear" w:color="auto" w:fill="FFFFFF"/>
        <w:jc w:val="center"/>
        <w:rPr>
          <w:rFonts w:ascii="Arial" w:eastAsia="Times New Roman" w:hAnsi="Arial" w:cs="Arial"/>
          <w:color w:val="3B3838" w:themeColor="background2" w:themeShade="40"/>
          <w:sz w:val="22"/>
          <w:szCs w:val="22"/>
          <w:lang w:eastAsia="de-DE"/>
        </w:rPr>
      </w:pPr>
      <w:r w:rsidRPr="00D9478C">
        <w:rPr>
          <w:rFonts w:ascii="Arial" w:eastAsia="Times New Roman" w:hAnsi="Arial" w:cs="Arial"/>
          <w:b/>
          <w:bCs/>
          <w:color w:val="3B3838" w:themeColor="background2" w:themeShade="40"/>
          <w:sz w:val="22"/>
          <w:szCs w:val="22"/>
          <w:lang w:eastAsia="de-DE"/>
        </w:rPr>
        <w:t>Anerkennungssucht</w:t>
      </w:r>
      <w:r w:rsidR="00771FE2">
        <w:rPr>
          <w:rFonts w:ascii="Arial" w:eastAsia="Times New Roman" w:hAnsi="Arial" w:cs="Arial"/>
          <w:b/>
          <w:bCs/>
          <w:color w:val="3B3838" w:themeColor="background2" w:themeShade="40"/>
          <w:sz w:val="22"/>
          <w:szCs w:val="22"/>
          <w:lang w:eastAsia="de-DE"/>
        </w:rPr>
        <w:t xml:space="preserve"> - </w:t>
      </w:r>
      <w:r w:rsidRPr="00D9478C">
        <w:rPr>
          <w:rFonts w:ascii="Arial" w:eastAsia="Times New Roman" w:hAnsi="Arial" w:cs="Arial"/>
          <w:b/>
          <w:bCs/>
          <w:color w:val="3B3838" w:themeColor="background2" w:themeShade="40"/>
          <w:sz w:val="22"/>
          <w:szCs w:val="22"/>
          <w:lang w:eastAsia="de-DE"/>
        </w:rPr>
        <w:t>mit dem Wunsch nach Überlegenheit</w:t>
      </w:r>
      <w:r w:rsidR="00771FE2">
        <w:rPr>
          <w:rFonts w:ascii="Arial" w:eastAsia="Times New Roman" w:hAnsi="Arial" w:cs="Arial"/>
          <w:b/>
          <w:bCs/>
          <w:color w:val="3B3838" w:themeColor="background2" w:themeShade="40"/>
          <w:sz w:val="22"/>
          <w:szCs w:val="22"/>
          <w:lang w:eastAsia="de-DE"/>
        </w:rPr>
        <w:t>!</w:t>
      </w:r>
      <w:r w:rsidRPr="00D9478C">
        <w:rPr>
          <w:rFonts w:ascii="Arial" w:eastAsia="Times New Roman" w:hAnsi="Arial" w:cs="Arial"/>
          <w:b/>
          <w:bCs/>
          <w:color w:val="3B3838" w:themeColor="background2" w:themeShade="40"/>
          <w:sz w:val="22"/>
          <w:szCs w:val="22"/>
          <w:lang w:eastAsia="de-DE"/>
        </w:rPr>
        <w:br/>
        <w:t>Die jungen Menschen wollen Hochstatus!</w:t>
      </w:r>
    </w:p>
    <w:p w14:paraId="110F5095" w14:textId="77777777" w:rsidR="00813D12" w:rsidRPr="00D9478C" w:rsidRDefault="00813D12" w:rsidP="00613A29">
      <w:pPr>
        <w:shd w:val="clear" w:color="auto" w:fill="FFFFFF"/>
        <w:rPr>
          <w:rFonts w:ascii="Arial" w:eastAsia="Times New Roman" w:hAnsi="Arial" w:cs="Arial"/>
          <w:color w:val="3B3838" w:themeColor="background2" w:themeShade="40"/>
          <w:sz w:val="22"/>
          <w:szCs w:val="22"/>
          <w:lang w:eastAsia="de-DE"/>
        </w:rPr>
      </w:pPr>
    </w:p>
    <w:p w14:paraId="2215425B" w14:textId="2A978F66" w:rsidR="00613A29" w:rsidRPr="00D9478C" w:rsidRDefault="00613A29" w:rsidP="00613A29">
      <w:pPr>
        <w:shd w:val="clear" w:color="auto" w:fill="FFFFFF"/>
        <w:rPr>
          <w:rFonts w:ascii="Arial" w:eastAsia="Times New Roman" w:hAnsi="Arial" w:cs="Arial"/>
          <w:color w:val="3B3838" w:themeColor="background2" w:themeShade="40"/>
          <w:sz w:val="22"/>
          <w:szCs w:val="22"/>
          <w:lang w:eastAsia="de-DE"/>
        </w:rPr>
      </w:pPr>
      <w:r w:rsidRPr="00D9478C">
        <w:rPr>
          <w:rFonts w:ascii="Arial" w:eastAsia="Times New Roman" w:hAnsi="Arial" w:cs="Arial"/>
          <w:color w:val="3B3838" w:themeColor="background2" w:themeShade="40"/>
          <w:sz w:val="22"/>
          <w:szCs w:val="22"/>
          <w:lang w:eastAsia="de-DE"/>
        </w:rPr>
        <w:t>Rache spielt dabei nur eine untergeordnete Rolle und erscheint nur als vordergründiges Motiv </w:t>
      </w:r>
      <w:r w:rsidRPr="00D9478C">
        <w:rPr>
          <w:rFonts w:ascii="Arial" w:eastAsia="Times New Roman" w:hAnsi="Arial" w:cs="Arial"/>
          <w:color w:val="3B3838" w:themeColor="background2" w:themeShade="40"/>
          <w:sz w:val="18"/>
          <w:szCs w:val="18"/>
          <w:lang w:eastAsia="de-DE"/>
        </w:rPr>
        <w:t xml:space="preserve">(Heitmeyer </w:t>
      </w:r>
      <w:r w:rsidR="00C47A03" w:rsidRPr="00D9478C">
        <w:rPr>
          <w:rFonts w:ascii="Arial" w:eastAsia="Times New Roman" w:hAnsi="Arial" w:cs="Arial"/>
          <w:color w:val="3B3838" w:themeColor="background2" w:themeShade="40"/>
          <w:sz w:val="18"/>
          <w:szCs w:val="18"/>
          <w:lang w:eastAsia="de-DE"/>
        </w:rPr>
        <w:t xml:space="preserve">W. </w:t>
      </w:r>
      <w:r w:rsidR="008A506B" w:rsidRPr="00D9478C">
        <w:rPr>
          <w:rFonts w:ascii="Arial" w:eastAsia="Times New Roman" w:hAnsi="Arial" w:cs="Arial"/>
          <w:color w:val="3B3838" w:themeColor="background2" w:themeShade="40"/>
          <w:sz w:val="18"/>
          <w:szCs w:val="18"/>
          <w:lang w:eastAsia="de-DE"/>
        </w:rPr>
        <w:t xml:space="preserve">„Süchtig nach Anerkennung“ </w:t>
      </w:r>
      <w:r w:rsidRPr="00D9478C">
        <w:rPr>
          <w:rFonts w:ascii="Arial" w:eastAsia="Times New Roman" w:hAnsi="Arial" w:cs="Arial"/>
          <w:color w:val="3B3838" w:themeColor="background2" w:themeShade="40"/>
          <w:sz w:val="18"/>
          <w:szCs w:val="18"/>
          <w:lang w:eastAsia="de-DE"/>
        </w:rPr>
        <w:t>in DIE ZEIT Nr. 19/2002).</w:t>
      </w:r>
    </w:p>
    <w:p w14:paraId="4980C8CC" w14:textId="77777777" w:rsidR="00813D12" w:rsidRPr="00D9478C" w:rsidRDefault="00813D12" w:rsidP="00613A29">
      <w:pPr>
        <w:shd w:val="clear" w:color="auto" w:fill="FFFFFF"/>
        <w:rPr>
          <w:rFonts w:ascii="Arial" w:eastAsia="Times New Roman" w:hAnsi="Arial" w:cs="Arial"/>
          <w:color w:val="3B3838" w:themeColor="background2" w:themeShade="40"/>
          <w:sz w:val="22"/>
          <w:szCs w:val="22"/>
          <w:lang w:eastAsia="de-DE"/>
        </w:rPr>
      </w:pPr>
    </w:p>
    <w:p w14:paraId="6F10F243" w14:textId="331213B7" w:rsidR="00813D12" w:rsidRPr="00D9478C" w:rsidRDefault="00813D12" w:rsidP="00813D12">
      <w:pPr>
        <w:shd w:val="clear" w:color="auto" w:fill="FFFFFF"/>
        <w:jc w:val="center"/>
        <w:rPr>
          <w:rFonts w:ascii="Arial" w:eastAsia="Times New Roman" w:hAnsi="Arial" w:cs="Arial"/>
          <w:color w:val="3B3838" w:themeColor="background2" w:themeShade="40"/>
          <w:sz w:val="22"/>
          <w:szCs w:val="22"/>
          <w:lang w:eastAsia="de-DE"/>
        </w:rPr>
      </w:pPr>
      <w:r w:rsidRPr="00D9478C">
        <w:rPr>
          <w:rFonts w:ascii="Arial" w:eastAsia="Times New Roman" w:hAnsi="Arial" w:cs="Arial"/>
          <w:noProof/>
          <w:color w:val="3B3838" w:themeColor="background2" w:themeShade="40"/>
          <w:sz w:val="22"/>
          <w:szCs w:val="22"/>
          <w:lang w:eastAsia="de-DE"/>
        </w:rPr>
        <w:drawing>
          <wp:inline distT="0" distB="0" distL="0" distR="0" wp14:anchorId="578B2F0B" wp14:editId="2F1F4B97">
            <wp:extent cx="2247647" cy="1595120"/>
            <wp:effectExtent l="0" t="0" r="635" b="508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7"/>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299975" cy="1632256"/>
                    </a:xfrm>
                    <a:prstGeom prst="rect">
                      <a:avLst/>
                    </a:prstGeom>
                  </pic:spPr>
                </pic:pic>
              </a:graphicData>
            </a:graphic>
          </wp:inline>
        </w:drawing>
      </w:r>
    </w:p>
    <w:p w14:paraId="23B7C173" w14:textId="77777777" w:rsidR="00813D12" w:rsidRPr="00D9478C" w:rsidRDefault="00813D12" w:rsidP="00613A29">
      <w:pPr>
        <w:shd w:val="clear" w:color="auto" w:fill="FFFFFF"/>
        <w:rPr>
          <w:rFonts w:ascii="Arial" w:eastAsia="Times New Roman" w:hAnsi="Arial" w:cs="Arial"/>
          <w:color w:val="3B3838" w:themeColor="background2" w:themeShade="40"/>
          <w:sz w:val="22"/>
          <w:szCs w:val="22"/>
          <w:lang w:eastAsia="de-DE"/>
        </w:rPr>
      </w:pPr>
    </w:p>
    <w:p w14:paraId="102EDA71" w14:textId="216C5225" w:rsidR="00613A29" w:rsidRPr="00D9478C" w:rsidRDefault="00613A29" w:rsidP="00613A29">
      <w:pPr>
        <w:shd w:val="clear" w:color="auto" w:fill="FFFFFF"/>
        <w:rPr>
          <w:rFonts w:ascii="Arial" w:eastAsia="Times New Roman" w:hAnsi="Arial" w:cs="Arial"/>
          <w:color w:val="3B3838" w:themeColor="background2" w:themeShade="40"/>
          <w:sz w:val="22"/>
          <w:szCs w:val="22"/>
          <w:lang w:eastAsia="de-DE"/>
        </w:rPr>
      </w:pPr>
      <w:r w:rsidRPr="00D9478C">
        <w:rPr>
          <w:rFonts w:ascii="Arial" w:eastAsia="Times New Roman" w:hAnsi="Arial" w:cs="Arial"/>
          <w:color w:val="3B3838" w:themeColor="background2" w:themeShade="40"/>
          <w:sz w:val="22"/>
          <w:szCs w:val="22"/>
          <w:lang w:eastAsia="de-DE"/>
        </w:rPr>
        <w:t>Pädagogen müssen daran erinnert werden, dass das Verhalten der Kinder und Jugendlichen in den seltensten Fällen persönlich gemeint ist. Das provozierende, beleidigende Kind/der Jugendliche hat ernst zu nehmende Gründe für den Statuskamp</w:t>
      </w:r>
      <w:r w:rsidR="00722720" w:rsidRPr="00D9478C">
        <w:rPr>
          <w:rFonts w:ascii="Arial" w:eastAsia="Times New Roman" w:hAnsi="Arial" w:cs="Arial"/>
          <w:color w:val="3B3838" w:themeColor="background2" w:themeShade="40"/>
          <w:sz w:val="22"/>
          <w:szCs w:val="22"/>
          <w:lang w:eastAsia="de-DE"/>
        </w:rPr>
        <w:t>f</w:t>
      </w:r>
      <w:r w:rsidR="00FB26D2" w:rsidRPr="00D9478C">
        <w:rPr>
          <w:rFonts w:ascii="Arial" w:eastAsia="Times New Roman" w:hAnsi="Arial" w:cs="Arial"/>
          <w:color w:val="3B3838" w:themeColor="background2" w:themeShade="40"/>
          <w:sz w:val="22"/>
          <w:szCs w:val="22"/>
          <w:lang w:eastAsia="de-DE"/>
        </w:rPr>
        <w:t>,</w:t>
      </w:r>
      <w:r w:rsidRPr="00D9478C">
        <w:rPr>
          <w:rFonts w:ascii="Arial" w:eastAsia="Times New Roman" w:hAnsi="Arial" w:cs="Arial"/>
          <w:color w:val="3B3838" w:themeColor="background2" w:themeShade="40"/>
          <w:sz w:val="22"/>
          <w:szCs w:val="22"/>
          <w:lang w:eastAsia="de-DE"/>
        </w:rPr>
        <w:t xml:space="preserve"> den er mit uns ganz dringend führen muss</w:t>
      </w:r>
      <w:r w:rsidRPr="00D9478C">
        <w:rPr>
          <w:rFonts w:ascii="Arial" w:eastAsia="Times New Roman" w:hAnsi="Arial" w:cs="Arial"/>
          <w:color w:val="3B3838" w:themeColor="background2" w:themeShade="40"/>
          <w:sz w:val="18"/>
          <w:szCs w:val="18"/>
          <w:lang w:eastAsia="de-DE"/>
        </w:rPr>
        <w:t> (Plath</w:t>
      </w:r>
      <w:r w:rsidR="001B686B">
        <w:rPr>
          <w:rFonts w:ascii="Arial" w:eastAsia="Times New Roman" w:hAnsi="Arial" w:cs="Arial"/>
          <w:color w:val="3B3838" w:themeColor="background2" w:themeShade="40"/>
          <w:sz w:val="18"/>
          <w:szCs w:val="18"/>
          <w:lang w:eastAsia="de-DE"/>
        </w:rPr>
        <w:t xml:space="preserve"> M.</w:t>
      </w:r>
      <w:r w:rsidRPr="00D9478C">
        <w:rPr>
          <w:rFonts w:ascii="Arial" w:eastAsia="Times New Roman" w:hAnsi="Arial" w:cs="Arial"/>
          <w:color w:val="3B3838" w:themeColor="background2" w:themeShade="40"/>
          <w:sz w:val="18"/>
          <w:szCs w:val="18"/>
          <w:lang w:eastAsia="de-DE"/>
        </w:rPr>
        <w:t xml:space="preserve">, </w:t>
      </w:r>
      <w:r w:rsidR="008A506B" w:rsidRPr="00D9478C">
        <w:rPr>
          <w:rFonts w:ascii="Arial" w:eastAsia="Times New Roman" w:hAnsi="Arial" w:cs="Arial"/>
          <w:color w:val="3B3838" w:themeColor="background2" w:themeShade="40"/>
          <w:sz w:val="18"/>
          <w:szCs w:val="18"/>
          <w:lang w:eastAsia="de-DE"/>
        </w:rPr>
        <w:t xml:space="preserve">„Spielend unterrichten“, S. 86, </w:t>
      </w:r>
      <w:r w:rsidRPr="00D9478C">
        <w:rPr>
          <w:rFonts w:ascii="Arial" w:eastAsia="Times New Roman" w:hAnsi="Arial" w:cs="Arial"/>
          <w:color w:val="3B3838" w:themeColor="background2" w:themeShade="40"/>
          <w:sz w:val="18"/>
          <w:szCs w:val="18"/>
          <w:lang w:eastAsia="de-DE"/>
        </w:rPr>
        <w:t>BELTZ, 2015,).</w:t>
      </w:r>
    </w:p>
    <w:p w14:paraId="707EE8C1" w14:textId="49F79574" w:rsidR="00613A29" w:rsidRPr="00D9478C" w:rsidRDefault="00613A29" w:rsidP="00613A29">
      <w:pPr>
        <w:shd w:val="clear" w:color="auto" w:fill="FFFFFF"/>
        <w:rPr>
          <w:rFonts w:ascii="Arial" w:eastAsia="Times New Roman" w:hAnsi="Arial" w:cs="Arial"/>
          <w:color w:val="3B3838" w:themeColor="background2" w:themeShade="40"/>
          <w:sz w:val="22"/>
          <w:szCs w:val="22"/>
          <w:lang w:eastAsia="de-DE"/>
        </w:rPr>
      </w:pPr>
      <w:r w:rsidRPr="00D9478C">
        <w:rPr>
          <w:rFonts w:ascii="Arial" w:eastAsia="Times New Roman" w:hAnsi="Arial" w:cs="Arial"/>
          <w:color w:val="3B3838" w:themeColor="background2" w:themeShade="40"/>
          <w:sz w:val="22"/>
          <w:szCs w:val="22"/>
          <w:lang w:eastAsia="de-DE"/>
        </w:rPr>
        <w:t>Mit diesem Wissen und der daraus resultierenden Haltung und Einstellung können wir die „Konfliktangebote“ unserer Kinder und Jugendlichen mit ihren Regel- und Grenzverletzungen deutlich gelassener angehen.</w:t>
      </w:r>
    </w:p>
    <w:p w14:paraId="5EABF576" w14:textId="34774CD3" w:rsidR="00A22CD4" w:rsidRPr="00CE2C6A" w:rsidRDefault="00613A29" w:rsidP="00CE2C6A">
      <w:pPr>
        <w:autoSpaceDE w:val="0"/>
        <w:autoSpaceDN w:val="0"/>
        <w:adjustRightInd w:val="0"/>
        <w:rPr>
          <w:rFonts w:ascii="Arial" w:hAnsi="Arial" w:cs="Arial"/>
          <w:color w:val="3B3838" w:themeColor="background2" w:themeShade="40"/>
          <w:sz w:val="18"/>
          <w:szCs w:val="18"/>
        </w:rPr>
      </w:pPr>
      <w:r w:rsidRPr="00D9478C">
        <w:rPr>
          <w:rFonts w:ascii="Arial" w:eastAsia="Times New Roman" w:hAnsi="Arial" w:cs="Arial"/>
          <w:color w:val="3B3838" w:themeColor="background2" w:themeShade="40"/>
          <w:sz w:val="22"/>
          <w:szCs w:val="22"/>
          <w:lang w:eastAsia="de-DE"/>
        </w:rPr>
        <w:t xml:space="preserve">Die </w:t>
      </w:r>
      <w:r w:rsidR="008A506B" w:rsidRPr="00D9478C">
        <w:rPr>
          <w:rFonts w:ascii="Arial" w:eastAsia="Times New Roman" w:hAnsi="Arial" w:cs="Arial"/>
          <w:color w:val="3B3838" w:themeColor="background2" w:themeShade="40"/>
          <w:sz w:val="22"/>
          <w:szCs w:val="22"/>
          <w:lang w:eastAsia="de-DE"/>
        </w:rPr>
        <w:t>„f</w:t>
      </w:r>
      <w:r w:rsidRPr="00D9478C">
        <w:rPr>
          <w:rFonts w:ascii="Arial" w:eastAsia="Times New Roman" w:hAnsi="Arial" w:cs="Arial"/>
          <w:color w:val="3B3838" w:themeColor="background2" w:themeShade="40"/>
          <w:sz w:val="22"/>
          <w:szCs w:val="22"/>
          <w:lang w:eastAsia="de-DE"/>
        </w:rPr>
        <w:t>ürsorgliche Hierarchie</w:t>
      </w:r>
      <w:r w:rsidR="008A506B" w:rsidRPr="00D9478C">
        <w:rPr>
          <w:rFonts w:ascii="Arial" w:eastAsia="Times New Roman" w:hAnsi="Arial" w:cs="Arial"/>
          <w:color w:val="3B3838" w:themeColor="background2" w:themeShade="40"/>
          <w:sz w:val="22"/>
          <w:szCs w:val="22"/>
          <w:lang w:eastAsia="de-DE"/>
        </w:rPr>
        <w:t>“</w:t>
      </w:r>
      <w:r w:rsidRPr="00D9478C">
        <w:rPr>
          <w:rFonts w:ascii="Arial" w:eastAsia="Times New Roman" w:hAnsi="Arial" w:cs="Arial"/>
          <w:color w:val="3B3838" w:themeColor="background2" w:themeShade="40"/>
          <w:sz w:val="22"/>
          <w:szCs w:val="22"/>
          <w:lang w:eastAsia="de-DE"/>
        </w:rPr>
        <w:t xml:space="preserve"> </w:t>
      </w:r>
      <w:r w:rsidR="00DC0E30" w:rsidRPr="00D9478C">
        <w:rPr>
          <w:rFonts w:ascii="Arial" w:eastAsia="Times New Roman" w:hAnsi="Arial" w:cs="Arial"/>
          <w:color w:val="3B3838" w:themeColor="background2" w:themeShade="40"/>
          <w:sz w:val="22"/>
          <w:szCs w:val="22"/>
          <w:lang w:eastAsia="de-DE"/>
        </w:rPr>
        <w:t>(</w:t>
      </w:r>
      <w:proofErr w:type="spellStart"/>
      <w:r w:rsidR="00181FCC" w:rsidRPr="00D9478C">
        <w:rPr>
          <w:rFonts w:ascii="Arial" w:hAnsi="Arial" w:cs="Arial"/>
          <w:color w:val="3B3838" w:themeColor="background2" w:themeShade="40"/>
          <w:sz w:val="18"/>
          <w:szCs w:val="18"/>
        </w:rPr>
        <w:t>Crain</w:t>
      </w:r>
      <w:proofErr w:type="spellEnd"/>
      <w:r w:rsidR="00181FCC" w:rsidRPr="00D9478C">
        <w:rPr>
          <w:rFonts w:ascii="Arial" w:hAnsi="Arial" w:cs="Arial"/>
          <w:color w:val="3B3838" w:themeColor="background2" w:themeShade="40"/>
          <w:sz w:val="18"/>
          <w:szCs w:val="18"/>
        </w:rPr>
        <w:t>, F</w:t>
      </w:r>
      <w:r w:rsidR="001B686B">
        <w:rPr>
          <w:rFonts w:ascii="Arial" w:hAnsi="Arial" w:cs="Arial"/>
          <w:color w:val="3B3838" w:themeColor="background2" w:themeShade="40"/>
          <w:sz w:val="18"/>
          <w:szCs w:val="18"/>
        </w:rPr>
        <w:t>.</w:t>
      </w:r>
      <w:r w:rsidR="00181FCC" w:rsidRPr="00D9478C">
        <w:rPr>
          <w:rFonts w:ascii="Arial" w:hAnsi="Arial" w:cs="Arial"/>
          <w:color w:val="3B3838" w:themeColor="background2" w:themeShade="40"/>
          <w:sz w:val="18"/>
          <w:szCs w:val="18"/>
        </w:rPr>
        <w:t xml:space="preserve">, Fürsorglichkeit und Konfrontation, </w:t>
      </w:r>
      <w:r w:rsidR="008A506B" w:rsidRPr="00D9478C">
        <w:rPr>
          <w:rFonts w:ascii="Arial" w:hAnsi="Arial" w:cs="Arial"/>
          <w:color w:val="3B3838" w:themeColor="background2" w:themeShade="40"/>
          <w:sz w:val="18"/>
          <w:szCs w:val="18"/>
        </w:rPr>
        <w:t>S. 298, 2</w:t>
      </w:r>
      <w:r w:rsidR="00181FCC" w:rsidRPr="00D9478C">
        <w:rPr>
          <w:rFonts w:ascii="Arial" w:hAnsi="Arial" w:cs="Arial"/>
          <w:color w:val="3B3838" w:themeColor="background2" w:themeShade="40"/>
          <w:sz w:val="18"/>
          <w:szCs w:val="18"/>
        </w:rPr>
        <w:t>011, Basel)</w:t>
      </w:r>
      <w:r w:rsidR="008A506B" w:rsidRPr="00D9478C">
        <w:rPr>
          <w:rFonts w:ascii="Arial" w:hAnsi="Arial" w:cs="Arial"/>
          <w:color w:val="3B3838" w:themeColor="background2" w:themeShade="40"/>
          <w:sz w:val="18"/>
          <w:szCs w:val="18"/>
        </w:rPr>
        <w:t xml:space="preserve"> </w:t>
      </w:r>
      <w:r w:rsidRPr="00D9478C">
        <w:rPr>
          <w:rFonts w:ascii="Arial" w:eastAsia="Times New Roman" w:hAnsi="Arial" w:cs="Arial"/>
          <w:color w:val="3B3838" w:themeColor="background2" w:themeShade="40"/>
          <w:sz w:val="22"/>
          <w:szCs w:val="22"/>
          <w:lang w:eastAsia="de-DE"/>
        </w:rPr>
        <w:t>ist im Konflikt eng mit der Statuskompetenz des Erziehenden verwoben.</w:t>
      </w:r>
      <w:r w:rsidR="00181FCC" w:rsidRPr="00D9478C">
        <w:rPr>
          <w:rFonts w:ascii="Arial" w:eastAsia="Times New Roman" w:hAnsi="Arial" w:cs="Arial"/>
          <w:color w:val="3B3838" w:themeColor="background2" w:themeShade="40"/>
          <w:sz w:val="22"/>
          <w:szCs w:val="22"/>
          <w:lang w:eastAsia="de-DE"/>
        </w:rPr>
        <w:t xml:space="preserve"> </w:t>
      </w:r>
      <w:r w:rsidRPr="00D9478C">
        <w:rPr>
          <w:rFonts w:ascii="Arial" w:eastAsia="Times New Roman" w:hAnsi="Arial" w:cs="Arial"/>
          <w:color w:val="3B3838" w:themeColor="background2" w:themeShade="40"/>
          <w:sz w:val="22"/>
          <w:szCs w:val="22"/>
          <w:lang w:eastAsia="de-DE"/>
        </w:rPr>
        <w:t>Das Statuslevel mit dem ein Kind/Jugendlicher sein Konfliktangebot eröffnet, muss von den Eltern, der Erzieher*in, dem Sozialarbeiter*in, der Lehrkraft in adäquater Art und Weise beantwortet werden.</w:t>
      </w:r>
      <w:r w:rsidRPr="00D9478C">
        <w:rPr>
          <w:rFonts w:ascii="Arial" w:eastAsia="Times New Roman" w:hAnsi="Arial" w:cs="Arial"/>
          <w:color w:val="3B3838" w:themeColor="background2" w:themeShade="40"/>
          <w:sz w:val="22"/>
          <w:szCs w:val="22"/>
          <w:lang w:eastAsia="de-DE"/>
        </w:rPr>
        <w:br/>
      </w:r>
      <w:r w:rsidRPr="00D9478C">
        <w:rPr>
          <w:rFonts w:ascii="Arial" w:eastAsia="Times New Roman" w:hAnsi="Arial" w:cs="Arial"/>
          <w:b/>
          <w:bCs/>
          <w:color w:val="3B3838" w:themeColor="background2" w:themeShade="40"/>
          <w:sz w:val="22"/>
          <w:szCs w:val="22"/>
          <w:lang w:eastAsia="de-DE"/>
        </w:rPr>
        <w:t>Vor allem sollten Erziehende im Konflikt „antiseptisch“ bleiben</w:t>
      </w:r>
      <w:r w:rsidR="00C47A03">
        <w:rPr>
          <w:rFonts w:ascii="Arial" w:eastAsia="Times New Roman" w:hAnsi="Arial" w:cs="Arial"/>
          <w:b/>
          <w:bCs/>
          <w:color w:val="3B3838" w:themeColor="background2" w:themeShade="40"/>
          <w:sz w:val="22"/>
          <w:szCs w:val="22"/>
          <w:lang w:eastAsia="de-DE"/>
        </w:rPr>
        <w:t xml:space="preserve"> </w:t>
      </w:r>
      <w:r w:rsidR="00C47A03" w:rsidRPr="00C47A03">
        <w:rPr>
          <w:rFonts w:ascii="Arial" w:eastAsia="Times New Roman" w:hAnsi="Arial" w:cs="Arial"/>
          <w:color w:val="3B3838" w:themeColor="background2" w:themeShade="40"/>
          <w:sz w:val="18"/>
          <w:szCs w:val="18"/>
          <w:lang w:eastAsia="de-DE"/>
        </w:rPr>
        <w:t xml:space="preserve">(Schumacher, T., </w:t>
      </w:r>
      <w:r w:rsidR="00CE2C6A">
        <w:rPr>
          <w:rFonts w:ascii="Arial" w:eastAsia="Times New Roman" w:hAnsi="Arial" w:cs="Arial"/>
          <w:color w:val="3B3838" w:themeColor="background2" w:themeShade="40"/>
          <w:sz w:val="18"/>
          <w:szCs w:val="18"/>
          <w:lang w:eastAsia="de-DE"/>
        </w:rPr>
        <w:t xml:space="preserve">AAT® - Ausbilder, </w:t>
      </w:r>
      <w:r w:rsidR="00C47A03" w:rsidRPr="00C47A03">
        <w:rPr>
          <w:rFonts w:ascii="Arial" w:eastAsia="Times New Roman" w:hAnsi="Arial" w:cs="Arial"/>
          <w:color w:val="3B3838" w:themeColor="background2" w:themeShade="40"/>
          <w:sz w:val="18"/>
          <w:szCs w:val="18"/>
          <w:lang w:eastAsia="de-DE"/>
        </w:rPr>
        <w:t>Köln</w:t>
      </w:r>
      <w:r w:rsidR="00CE2C6A">
        <w:rPr>
          <w:rFonts w:ascii="Arial" w:eastAsia="Times New Roman" w:hAnsi="Arial" w:cs="Arial"/>
          <w:color w:val="3B3838" w:themeColor="background2" w:themeShade="40"/>
          <w:sz w:val="18"/>
          <w:szCs w:val="18"/>
          <w:lang w:eastAsia="de-DE"/>
        </w:rPr>
        <w:t>)</w:t>
      </w:r>
    </w:p>
    <w:p w14:paraId="6791FDDD" w14:textId="0EF99EBD" w:rsidR="00A9365F" w:rsidRPr="00D9478C" w:rsidRDefault="00A9365F" w:rsidP="00D607C5">
      <w:pPr>
        <w:shd w:val="clear" w:color="auto" w:fill="FFFFFF"/>
        <w:rPr>
          <w:rFonts w:ascii="Arial" w:eastAsia="Times New Roman" w:hAnsi="Arial" w:cs="Arial"/>
          <w:color w:val="3B3838" w:themeColor="background2" w:themeShade="40"/>
          <w:sz w:val="22"/>
          <w:szCs w:val="22"/>
          <w:lang w:eastAsia="de-DE"/>
        </w:rPr>
      </w:pPr>
    </w:p>
    <w:p w14:paraId="74023B1F" w14:textId="77777777" w:rsidR="001B58E4" w:rsidRDefault="00D607C5" w:rsidP="001B58E4">
      <w:pPr>
        <w:shd w:val="clear" w:color="auto" w:fill="FFFFFF"/>
        <w:jc w:val="center"/>
        <w:rPr>
          <w:rFonts w:ascii="Arial" w:eastAsia="Times New Roman" w:hAnsi="Arial" w:cs="Arial"/>
          <w:color w:val="3B3838" w:themeColor="background2" w:themeShade="40"/>
          <w:sz w:val="22"/>
          <w:szCs w:val="22"/>
          <w:lang w:eastAsia="de-DE"/>
        </w:rPr>
      </w:pPr>
      <w:r w:rsidRPr="00D607C5">
        <w:rPr>
          <w:rFonts w:ascii="Arial" w:eastAsia="Times New Roman" w:hAnsi="Arial" w:cs="Arial"/>
          <w:noProof/>
          <w:color w:val="3B3838" w:themeColor="background2" w:themeShade="40"/>
          <w:sz w:val="22"/>
          <w:szCs w:val="22"/>
          <w:lang w:eastAsia="de-DE"/>
        </w:rPr>
        <w:drawing>
          <wp:inline distT="0" distB="0" distL="0" distR="0" wp14:anchorId="3BADBA8B" wp14:editId="3B4E2DD0">
            <wp:extent cx="1545928" cy="2138995"/>
            <wp:effectExtent l="0" t="0" r="381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675164" cy="2317810"/>
                    </a:xfrm>
                    <a:prstGeom prst="rect">
                      <a:avLst/>
                    </a:prstGeom>
                  </pic:spPr>
                </pic:pic>
              </a:graphicData>
            </a:graphic>
          </wp:inline>
        </w:drawing>
      </w:r>
    </w:p>
    <w:p w14:paraId="40C983E2" w14:textId="3183083A" w:rsidR="002B3D40" w:rsidRPr="00D9478C" w:rsidRDefault="00613A29" w:rsidP="001B58E4">
      <w:pPr>
        <w:shd w:val="clear" w:color="auto" w:fill="FFFFFF"/>
        <w:rPr>
          <w:rFonts w:ascii="Arial" w:eastAsia="Times New Roman" w:hAnsi="Arial" w:cs="Arial"/>
          <w:color w:val="3B3838" w:themeColor="background2" w:themeShade="40"/>
          <w:sz w:val="22"/>
          <w:szCs w:val="22"/>
          <w:lang w:eastAsia="de-DE"/>
        </w:rPr>
      </w:pPr>
      <w:r w:rsidRPr="00D9478C">
        <w:rPr>
          <w:rFonts w:ascii="Arial" w:eastAsia="Times New Roman" w:hAnsi="Arial" w:cs="Arial"/>
          <w:color w:val="3B3838" w:themeColor="background2" w:themeShade="40"/>
          <w:sz w:val="22"/>
          <w:szCs w:val="22"/>
          <w:lang w:eastAsia="de-DE"/>
        </w:rPr>
        <w:lastRenderedPageBreak/>
        <w:t>Die Schülerinnen und Schüler</w:t>
      </w:r>
      <w:r w:rsidR="00D40BA0" w:rsidRPr="00D9478C">
        <w:rPr>
          <w:rFonts w:ascii="Arial" w:eastAsia="Times New Roman" w:hAnsi="Arial" w:cs="Arial"/>
          <w:color w:val="3B3838" w:themeColor="background2" w:themeShade="40"/>
          <w:sz w:val="22"/>
          <w:szCs w:val="22"/>
          <w:lang w:eastAsia="de-DE"/>
        </w:rPr>
        <w:t>,</w:t>
      </w:r>
      <w:r w:rsidRPr="00D9478C">
        <w:rPr>
          <w:rFonts w:ascii="Arial" w:eastAsia="Times New Roman" w:hAnsi="Arial" w:cs="Arial"/>
          <w:color w:val="3B3838" w:themeColor="background2" w:themeShade="40"/>
          <w:sz w:val="22"/>
          <w:szCs w:val="22"/>
          <w:lang w:eastAsia="de-DE"/>
        </w:rPr>
        <w:t xml:space="preserve"> die dringend und intensiv Statuskämpfe mit den Lehrkräften ausfechten, hoffen auf Pädagogen, die keine Verlierer oder Opfer sind.</w:t>
      </w:r>
      <w:r w:rsidRPr="00D9478C">
        <w:rPr>
          <w:rFonts w:ascii="Arial" w:eastAsia="Times New Roman" w:hAnsi="Arial" w:cs="Arial"/>
          <w:color w:val="3B3838" w:themeColor="background2" w:themeShade="40"/>
          <w:sz w:val="22"/>
          <w:szCs w:val="22"/>
          <w:lang w:eastAsia="de-DE"/>
        </w:rPr>
        <w:br/>
        <w:t>Sie brauchen einen Erwachsenen, den sie bewundern und gleichzeitig bekämpfen können und der ihnen somit Orientierung und einen „sicheren Hafen“ bietet.</w:t>
      </w:r>
      <w:r w:rsidRPr="00D9478C">
        <w:rPr>
          <w:rFonts w:ascii="Arial" w:eastAsia="Times New Roman" w:hAnsi="Arial" w:cs="Arial"/>
          <w:color w:val="3B3838" w:themeColor="background2" w:themeShade="40"/>
          <w:sz w:val="22"/>
          <w:szCs w:val="22"/>
          <w:lang w:eastAsia="de-DE"/>
        </w:rPr>
        <w:br/>
      </w:r>
      <w:r w:rsidR="00DC0E30" w:rsidRPr="00D9478C">
        <w:rPr>
          <w:rFonts w:ascii="Arial" w:eastAsia="Times New Roman" w:hAnsi="Arial" w:cs="Arial"/>
          <w:color w:val="3B3838" w:themeColor="background2" w:themeShade="40"/>
          <w:sz w:val="18"/>
          <w:szCs w:val="18"/>
          <w:lang w:eastAsia="de-DE"/>
        </w:rPr>
        <w:t xml:space="preserve">(Plath, </w:t>
      </w:r>
      <w:r w:rsidR="001B686B">
        <w:rPr>
          <w:rFonts w:ascii="Arial" w:eastAsia="Times New Roman" w:hAnsi="Arial" w:cs="Arial"/>
          <w:color w:val="3B3838" w:themeColor="background2" w:themeShade="40"/>
          <w:sz w:val="18"/>
          <w:szCs w:val="18"/>
          <w:lang w:eastAsia="de-DE"/>
        </w:rPr>
        <w:t>M.</w:t>
      </w:r>
      <w:r w:rsidR="00DC0E30" w:rsidRPr="00D9478C">
        <w:rPr>
          <w:rFonts w:ascii="Arial" w:eastAsia="Times New Roman" w:hAnsi="Arial" w:cs="Arial"/>
          <w:color w:val="3B3838" w:themeColor="background2" w:themeShade="40"/>
          <w:sz w:val="18"/>
          <w:szCs w:val="18"/>
          <w:lang w:eastAsia="de-DE"/>
        </w:rPr>
        <w:t>,</w:t>
      </w:r>
      <w:r w:rsidRPr="00D9478C">
        <w:rPr>
          <w:rFonts w:ascii="Arial" w:eastAsia="Times New Roman" w:hAnsi="Arial" w:cs="Arial"/>
          <w:color w:val="3B3838" w:themeColor="background2" w:themeShade="40"/>
          <w:sz w:val="18"/>
          <w:szCs w:val="18"/>
          <w:lang w:eastAsia="de-DE"/>
        </w:rPr>
        <w:t xml:space="preserve"> Spielend unterrichten, S. 87</w:t>
      </w:r>
      <w:r w:rsidR="008A506B" w:rsidRPr="00D9478C">
        <w:rPr>
          <w:rFonts w:ascii="Arial" w:eastAsia="Times New Roman" w:hAnsi="Arial" w:cs="Arial"/>
          <w:color w:val="3B3838" w:themeColor="background2" w:themeShade="40"/>
          <w:sz w:val="22"/>
          <w:szCs w:val="22"/>
          <w:lang w:eastAsia="de-DE"/>
        </w:rPr>
        <w:t xml:space="preserve">, </w:t>
      </w:r>
      <w:r w:rsidR="008A506B" w:rsidRPr="00D9478C">
        <w:rPr>
          <w:rFonts w:ascii="Arial" w:eastAsia="Times New Roman" w:hAnsi="Arial" w:cs="Arial"/>
          <w:color w:val="3B3838" w:themeColor="background2" w:themeShade="40"/>
          <w:sz w:val="18"/>
          <w:szCs w:val="18"/>
          <w:lang w:eastAsia="de-DE"/>
        </w:rPr>
        <w:t>BELTZ 2015</w:t>
      </w:r>
      <w:r w:rsidR="000D4FD5" w:rsidRPr="00D9478C">
        <w:rPr>
          <w:rFonts w:ascii="Arial" w:eastAsia="Times New Roman" w:hAnsi="Arial" w:cs="Arial"/>
          <w:color w:val="3B3838" w:themeColor="background2" w:themeShade="40"/>
          <w:sz w:val="18"/>
          <w:szCs w:val="18"/>
          <w:lang w:eastAsia="de-DE"/>
        </w:rPr>
        <w:t>)</w:t>
      </w:r>
    </w:p>
    <w:p w14:paraId="25FCF442" w14:textId="77777777" w:rsidR="000D4FD5" w:rsidRPr="00D9478C" w:rsidRDefault="000D4FD5" w:rsidP="00613A29">
      <w:pPr>
        <w:shd w:val="clear" w:color="auto" w:fill="FFFFFF"/>
        <w:rPr>
          <w:rFonts w:ascii="Arial" w:eastAsia="Times New Roman" w:hAnsi="Arial" w:cs="Arial"/>
          <w:color w:val="3B3838" w:themeColor="background2" w:themeShade="40"/>
          <w:sz w:val="22"/>
          <w:szCs w:val="22"/>
          <w:lang w:eastAsia="de-DE"/>
        </w:rPr>
      </w:pPr>
    </w:p>
    <w:p w14:paraId="7965478A" w14:textId="51F4FB23" w:rsidR="00613A29" w:rsidRPr="00D9478C" w:rsidRDefault="00613A29" w:rsidP="00613A29">
      <w:pPr>
        <w:shd w:val="clear" w:color="auto" w:fill="FFFFFF"/>
        <w:rPr>
          <w:rFonts w:ascii="Arial" w:eastAsia="Times New Roman" w:hAnsi="Arial" w:cs="Arial"/>
          <w:color w:val="3B3838" w:themeColor="background2" w:themeShade="40"/>
          <w:sz w:val="22"/>
          <w:szCs w:val="22"/>
          <w:lang w:eastAsia="de-DE"/>
        </w:rPr>
      </w:pPr>
      <w:r w:rsidRPr="00D9478C">
        <w:rPr>
          <w:rFonts w:ascii="Arial" w:eastAsia="Times New Roman" w:hAnsi="Arial" w:cs="Arial"/>
          <w:color w:val="3B3838" w:themeColor="background2" w:themeShade="40"/>
          <w:sz w:val="22"/>
          <w:szCs w:val="22"/>
          <w:lang w:eastAsia="de-DE"/>
        </w:rPr>
        <w:t xml:space="preserve">Die Zeichnung </w:t>
      </w:r>
      <w:r w:rsidR="002B3D40" w:rsidRPr="00D9478C">
        <w:rPr>
          <w:rFonts w:ascii="Arial" w:eastAsia="Times New Roman" w:hAnsi="Arial" w:cs="Arial"/>
          <w:color w:val="3B3838" w:themeColor="background2" w:themeShade="40"/>
          <w:sz w:val="22"/>
          <w:szCs w:val="22"/>
          <w:lang w:eastAsia="de-DE"/>
        </w:rPr>
        <w:t>obe</w:t>
      </w:r>
      <w:r w:rsidR="00D503A0" w:rsidRPr="00D9478C">
        <w:rPr>
          <w:rFonts w:ascii="Arial" w:eastAsia="Times New Roman" w:hAnsi="Arial" w:cs="Arial"/>
          <w:color w:val="3B3838" w:themeColor="background2" w:themeShade="40"/>
          <w:sz w:val="22"/>
          <w:szCs w:val="22"/>
          <w:lang w:eastAsia="de-DE"/>
        </w:rPr>
        <w:t xml:space="preserve">n </w:t>
      </w:r>
      <w:r w:rsidRPr="00D9478C">
        <w:rPr>
          <w:rFonts w:ascii="Arial" w:eastAsia="Times New Roman" w:hAnsi="Arial" w:cs="Arial"/>
          <w:color w:val="3B3838" w:themeColor="background2" w:themeShade="40"/>
          <w:sz w:val="22"/>
          <w:szCs w:val="22"/>
          <w:lang w:eastAsia="de-DE"/>
        </w:rPr>
        <w:t xml:space="preserve">verdeutlicht in der rechten Statussäule </w:t>
      </w:r>
      <w:r w:rsidR="007D4D00" w:rsidRPr="00D9478C">
        <w:rPr>
          <w:rFonts w:ascii="Arial" w:eastAsia="Times New Roman" w:hAnsi="Arial" w:cs="Arial"/>
          <w:color w:val="3B3838" w:themeColor="background2" w:themeShade="40"/>
          <w:sz w:val="22"/>
          <w:szCs w:val="22"/>
          <w:lang w:eastAsia="de-DE"/>
        </w:rPr>
        <w:t xml:space="preserve">des </w:t>
      </w:r>
      <w:r w:rsidRPr="00D9478C">
        <w:rPr>
          <w:rFonts w:ascii="Arial" w:eastAsia="Times New Roman" w:hAnsi="Arial" w:cs="Arial"/>
          <w:color w:val="3B3838" w:themeColor="background2" w:themeShade="40"/>
          <w:sz w:val="22"/>
          <w:szCs w:val="22"/>
          <w:lang w:eastAsia="de-DE"/>
        </w:rPr>
        <w:t>Erziehende</w:t>
      </w:r>
      <w:r w:rsidR="00D503A0" w:rsidRPr="00D9478C">
        <w:rPr>
          <w:rFonts w:ascii="Arial" w:eastAsia="Times New Roman" w:hAnsi="Arial" w:cs="Arial"/>
          <w:color w:val="3B3838" w:themeColor="background2" w:themeShade="40"/>
          <w:sz w:val="22"/>
          <w:szCs w:val="22"/>
          <w:lang w:eastAsia="de-DE"/>
        </w:rPr>
        <w:t>n,</w:t>
      </w:r>
      <w:r w:rsidR="007D4D00" w:rsidRPr="00D9478C">
        <w:rPr>
          <w:rFonts w:ascii="Arial" w:eastAsia="Times New Roman" w:hAnsi="Arial" w:cs="Arial"/>
          <w:color w:val="3B3838" w:themeColor="background2" w:themeShade="40"/>
          <w:sz w:val="18"/>
          <w:szCs w:val="18"/>
          <w:lang w:eastAsia="de-DE"/>
        </w:rPr>
        <w:t xml:space="preserve"> </w:t>
      </w:r>
      <w:r w:rsidRPr="00D9478C">
        <w:rPr>
          <w:rFonts w:ascii="Arial" w:eastAsia="Times New Roman" w:hAnsi="Arial" w:cs="Arial"/>
          <w:color w:val="3B3838" w:themeColor="background2" w:themeShade="40"/>
          <w:sz w:val="22"/>
          <w:szCs w:val="22"/>
          <w:lang w:eastAsia="de-DE"/>
        </w:rPr>
        <w:t>dass die optimale Reaktion im grünen Bereich, also im höheren Status (als der Jugendliche – linke Statussäule) erfolgen muss</w:t>
      </w:r>
      <w:r w:rsidR="00C40901">
        <w:rPr>
          <w:rFonts w:ascii="Arial" w:eastAsia="Times New Roman" w:hAnsi="Arial" w:cs="Arial"/>
          <w:color w:val="3B3838" w:themeColor="background2" w:themeShade="40"/>
          <w:sz w:val="22"/>
          <w:szCs w:val="22"/>
          <w:lang w:eastAsia="de-DE"/>
        </w:rPr>
        <w:t>.</w:t>
      </w:r>
      <w:r w:rsidR="00D503A0" w:rsidRPr="00D9478C">
        <w:rPr>
          <w:rFonts w:ascii="Arial" w:eastAsia="Times New Roman" w:hAnsi="Arial" w:cs="Arial"/>
          <w:color w:val="3B3838" w:themeColor="background2" w:themeShade="40"/>
          <w:sz w:val="22"/>
          <w:szCs w:val="22"/>
          <w:lang w:eastAsia="de-DE"/>
        </w:rPr>
        <w:t xml:space="preserve"> </w:t>
      </w:r>
      <w:r w:rsidRPr="00D9478C">
        <w:rPr>
          <w:rFonts w:ascii="Arial" w:eastAsia="Times New Roman" w:hAnsi="Arial" w:cs="Arial"/>
          <w:color w:val="3B3838" w:themeColor="background2" w:themeShade="40"/>
          <w:sz w:val="22"/>
          <w:szCs w:val="22"/>
          <w:lang w:eastAsia="de-DE"/>
        </w:rPr>
        <w:t>Beim Flehen, Fragen, Bitten befindet sich der Pädagoge im tiefe</w:t>
      </w:r>
      <w:r w:rsidR="00C40901">
        <w:rPr>
          <w:rFonts w:ascii="Arial" w:eastAsia="Times New Roman" w:hAnsi="Arial" w:cs="Arial"/>
          <w:color w:val="3B3838" w:themeColor="background2" w:themeShade="40"/>
          <w:sz w:val="22"/>
          <w:szCs w:val="22"/>
          <w:lang w:eastAsia="de-DE"/>
        </w:rPr>
        <w:t>ren</w:t>
      </w:r>
      <w:r w:rsidRPr="00D9478C">
        <w:rPr>
          <w:rFonts w:ascii="Arial" w:eastAsia="Times New Roman" w:hAnsi="Arial" w:cs="Arial"/>
          <w:color w:val="3B3838" w:themeColor="background2" w:themeShade="40"/>
          <w:sz w:val="22"/>
          <w:szCs w:val="22"/>
          <w:lang w:eastAsia="de-DE"/>
        </w:rPr>
        <w:t xml:space="preserve"> Status.</w:t>
      </w:r>
      <w:r w:rsidR="00C40901">
        <w:rPr>
          <w:rFonts w:ascii="Arial" w:eastAsia="Times New Roman" w:hAnsi="Arial" w:cs="Arial"/>
          <w:color w:val="3B3838" w:themeColor="background2" w:themeShade="40"/>
          <w:sz w:val="22"/>
          <w:szCs w:val="22"/>
          <w:lang w:eastAsia="de-DE"/>
        </w:rPr>
        <w:t xml:space="preserve"> </w:t>
      </w:r>
      <w:r w:rsidRPr="00D9478C">
        <w:rPr>
          <w:rFonts w:ascii="Arial" w:eastAsia="Times New Roman" w:hAnsi="Arial" w:cs="Arial"/>
          <w:color w:val="3B3838" w:themeColor="background2" w:themeShade="40"/>
          <w:sz w:val="22"/>
          <w:szCs w:val="22"/>
          <w:lang w:eastAsia="de-DE"/>
        </w:rPr>
        <w:t>Beim Befehl greift er in der Interventionstreppe viel zu hoch und schießt mit „Kanonen auf Spatzen“. Die optimale Konfliktlösung in der fürsorglichen Hierarchie liegt im grünen Bereich der Statussäule, gepaart mit einer angemessenen Beharrlichkeit zur Durchsetzung. </w:t>
      </w:r>
    </w:p>
    <w:p w14:paraId="71913539" w14:textId="4A5FB988" w:rsidR="00917F3C" w:rsidRPr="00D9478C" w:rsidRDefault="00C40901" w:rsidP="00917F3C">
      <w:pPr>
        <w:autoSpaceDE w:val="0"/>
        <w:autoSpaceDN w:val="0"/>
        <w:adjustRightInd w:val="0"/>
        <w:rPr>
          <w:rFonts w:ascii="Arial" w:hAnsi="Arial" w:cs="Arial"/>
          <w:color w:val="3B3838" w:themeColor="background2" w:themeShade="40"/>
          <w:sz w:val="22"/>
          <w:szCs w:val="22"/>
        </w:rPr>
      </w:pPr>
      <w:r w:rsidRPr="00D9478C">
        <w:rPr>
          <w:rFonts w:ascii="Arial" w:eastAsia="Times New Roman" w:hAnsi="Arial" w:cs="Arial"/>
          <w:color w:val="3B3838" w:themeColor="background2" w:themeShade="40"/>
          <w:sz w:val="18"/>
          <w:szCs w:val="18"/>
          <w:lang w:eastAsia="de-DE"/>
        </w:rPr>
        <w:t>(Statussäule nach Rudi Rhode</w:t>
      </w:r>
      <w:r>
        <w:rPr>
          <w:rFonts w:ascii="Arial" w:eastAsia="Times New Roman" w:hAnsi="Arial" w:cs="Arial"/>
          <w:color w:val="3B3838" w:themeColor="background2" w:themeShade="40"/>
          <w:sz w:val="18"/>
          <w:szCs w:val="18"/>
          <w:lang w:eastAsia="de-DE"/>
        </w:rPr>
        <w:t xml:space="preserve">, die Zeichnung fertigte Dominic </w:t>
      </w:r>
      <w:proofErr w:type="spellStart"/>
      <w:r>
        <w:rPr>
          <w:rFonts w:ascii="Arial" w:eastAsia="Times New Roman" w:hAnsi="Arial" w:cs="Arial"/>
          <w:color w:val="3B3838" w:themeColor="background2" w:themeShade="40"/>
          <w:sz w:val="18"/>
          <w:szCs w:val="18"/>
          <w:lang w:eastAsia="de-DE"/>
        </w:rPr>
        <w:t>Daleske</w:t>
      </w:r>
      <w:proofErr w:type="spellEnd"/>
      <w:r>
        <w:rPr>
          <w:rFonts w:ascii="Arial" w:eastAsia="Times New Roman" w:hAnsi="Arial" w:cs="Arial"/>
          <w:color w:val="3B3838" w:themeColor="background2" w:themeShade="40"/>
          <w:sz w:val="18"/>
          <w:szCs w:val="18"/>
          <w:lang w:eastAsia="de-DE"/>
        </w:rPr>
        <w:t>, Zirkuspädagoge, Bocholt</w:t>
      </w:r>
      <w:r w:rsidRPr="00D9478C">
        <w:rPr>
          <w:rFonts w:ascii="Arial" w:eastAsia="Times New Roman" w:hAnsi="Arial" w:cs="Arial"/>
          <w:color w:val="3B3838" w:themeColor="background2" w:themeShade="40"/>
          <w:sz w:val="18"/>
          <w:szCs w:val="18"/>
          <w:lang w:eastAsia="de-DE"/>
        </w:rPr>
        <w:t>)</w:t>
      </w:r>
    </w:p>
    <w:p w14:paraId="7B210425" w14:textId="77777777" w:rsidR="00C40901" w:rsidRDefault="00C40901" w:rsidP="00917F3C">
      <w:pPr>
        <w:autoSpaceDE w:val="0"/>
        <w:autoSpaceDN w:val="0"/>
        <w:adjustRightInd w:val="0"/>
        <w:rPr>
          <w:rFonts w:ascii="Arial" w:hAnsi="Arial" w:cs="Arial"/>
          <w:color w:val="3B3838" w:themeColor="background2" w:themeShade="40"/>
          <w:sz w:val="22"/>
          <w:szCs w:val="22"/>
        </w:rPr>
      </w:pPr>
    </w:p>
    <w:p w14:paraId="767E437C" w14:textId="555D660E" w:rsidR="00917F3C" w:rsidRPr="00D9478C" w:rsidRDefault="00917F3C" w:rsidP="00917F3C">
      <w:pPr>
        <w:autoSpaceDE w:val="0"/>
        <w:autoSpaceDN w:val="0"/>
        <w:adjustRightInd w:val="0"/>
        <w:rPr>
          <w:rFonts w:ascii="Arial" w:hAnsi="Arial" w:cs="Arial"/>
          <w:color w:val="3B3838" w:themeColor="background2" w:themeShade="40"/>
          <w:sz w:val="22"/>
          <w:szCs w:val="22"/>
        </w:rPr>
      </w:pPr>
      <w:r w:rsidRPr="00D9478C">
        <w:rPr>
          <w:rFonts w:ascii="Arial" w:hAnsi="Arial" w:cs="Arial"/>
          <w:color w:val="3B3838" w:themeColor="background2" w:themeShade="40"/>
          <w:sz w:val="22"/>
          <w:szCs w:val="22"/>
        </w:rPr>
        <w:t>Mit dem Willen zur Konfrontation im Sinne einer fürsorglichen Hierarchie (höherer Status), stellt der Erziehende das Interesse an der Weiterentwicklung des Kindes, der anderen Kinder sowie der Gemeinschaft in den Vordergrund.</w:t>
      </w:r>
    </w:p>
    <w:p w14:paraId="64EFE474" w14:textId="60DC9003" w:rsidR="00917F3C" w:rsidRPr="00D9478C" w:rsidRDefault="00917F3C" w:rsidP="00917F3C">
      <w:pPr>
        <w:autoSpaceDE w:val="0"/>
        <w:autoSpaceDN w:val="0"/>
        <w:adjustRightInd w:val="0"/>
        <w:rPr>
          <w:rFonts w:ascii="Arial" w:hAnsi="Arial" w:cs="Arial"/>
          <w:color w:val="3B3838" w:themeColor="background2" w:themeShade="40"/>
          <w:sz w:val="22"/>
          <w:szCs w:val="22"/>
        </w:rPr>
      </w:pPr>
      <w:r w:rsidRPr="00D9478C">
        <w:rPr>
          <w:rFonts w:ascii="Arial" w:hAnsi="Arial" w:cs="Arial"/>
          <w:color w:val="3B3838" w:themeColor="background2" w:themeShade="40"/>
          <w:sz w:val="22"/>
          <w:szCs w:val="22"/>
        </w:rPr>
        <w:t xml:space="preserve">Diese fürsorgliche Konfrontation ggfs. auch Sanktion ist eine </w:t>
      </w:r>
      <w:proofErr w:type="spellStart"/>
      <w:r w:rsidRPr="00D9478C">
        <w:rPr>
          <w:rFonts w:ascii="Arial" w:hAnsi="Arial" w:cs="Arial"/>
          <w:b/>
          <w:bCs/>
          <w:color w:val="3B3838" w:themeColor="background2" w:themeShade="40"/>
          <w:sz w:val="22"/>
          <w:szCs w:val="22"/>
        </w:rPr>
        <w:t>triadische</w:t>
      </w:r>
      <w:proofErr w:type="spellEnd"/>
      <w:r w:rsidRPr="00D9478C">
        <w:rPr>
          <w:rFonts w:ascii="Arial" w:hAnsi="Arial" w:cs="Arial"/>
          <w:b/>
          <w:bCs/>
          <w:color w:val="3B3838" w:themeColor="background2" w:themeShade="40"/>
          <w:sz w:val="22"/>
          <w:szCs w:val="22"/>
        </w:rPr>
        <w:t xml:space="preserve"> Intervention</w:t>
      </w:r>
      <w:r w:rsidRPr="00D9478C">
        <w:rPr>
          <w:rFonts w:ascii="Arial" w:hAnsi="Arial" w:cs="Arial"/>
          <w:color w:val="3B3838" w:themeColor="background2" w:themeShade="40"/>
          <w:sz w:val="22"/>
          <w:szCs w:val="22"/>
        </w:rPr>
        <w:t>.</w:t>
      </w:r>
    </w:p>
    <w:p w14:paraId="0F74ADA8" w14:textId="0752DEB1" w:rsidR="00917F3C" w:rsidRPr="00D9478C" w:rsidRDefault="00917F3C" w:rsidP="00917F3C">
      <w:pPr>
        <w:autoSpaceDE w:val="0"/>
        <w:autoSpaceDN w:val="0"/>
        <w:adjustRightInd w:val="0"/>
        <w:rPr>
          <w:rFonts w:ascii="Arial" w:hAnsi="Arial" w:cs="Arial"/>
          <w:color w:val="3B3838" w:themeColor="background2" w:themeShade="40"/>
          <w:sz w:val="22"/>
          <w:szCs w:val="22"/>
        </w:rPr>
      </w:pPr>
      <w:r w:rsidRPr="00D9478C">
        <w:rPr>
          <w:rFonts w:ascii="Arial" w:hAnsi="Arial" w:cs="Arial"/>
          <w:color w:val="3B3838" w:themeColor="background2" w:themeShade="40"/>
          <w:sz w:val="22"/>
          <w:szCs w:val="22"/>
        </w:rPr>
        <w:t xml:space="preserve">Es geht um das große </w:t>
      </w:r>
      <w:r w:rsidRPr="00D9478C">
        <w:rPr>
          <w:rFonts w:ascii="Arial" w:hAnsi="Arial" w:cs="Arial"/>
          <w:b/>
          <w:bCs/>
          <w:color w:val="3B3838" w:themeColor="background2" w:themeShade="40"/>
          <w:sz w:val="22"/>
          <w:szCs w:val="22"/>
        </w:rPr>
        <w:t>„DRITTE“</w:t>
      </w:r>
      <w:r w:rsidRPr="00D9478C">
        <w:rPr>
          <w:rFonts w:ascii="Arial" w:hAnsi="Arial" w:cs="Arial"/>
          <w:color w:val="3B3838" w:themeColor="background2" w:themeShade="40"/>
          <w:sz w:val="22"/>
          <w:szCs w:val="22"/>
        </w:rPr>
        <w:t xml:space="preserve">: um die Vision einer besseren Beziehung zwischen Kind und Erziehenden und um die Entwicklung einer greifbaren, lohnenswerten Zukunft aller </w:t>
      </w:r>
      <w:r w:rsidR="00181FCC" w:rsidRPr="00D9478C">
        <w:rPr>
          <w:rFonts w:ascii="Arial" w:hAnsi="Arial" w:cs="Arial"/>
          <w:color w:val="3B3838" w:themeColor="background2" w:themeShade="40"/>
          <w:sz w:val="22"/>
          <w:szCs w:val="22"/>
        </w:rPr>
        <w:t>am Konflikt B</w:t>
      </w:r>
      <w:r w:rsidRPr="00D9478C">
        <w:rPr>
          <w:rFonts w:ascii="Arial" w:hAnsi="Arial" w:cs="Arial"/>
          <w:color w:val="3B3838" w:themeColor="background2" w:themeShade="40"/>
          <w:sz w:val="22"/>
          <w:szCs w:val="22"/>
        </w:rPr>
        <w:t>eteiligten</w:t>
      </w:r>
      <w:r w:rsidR="008A506B" w:rsidRPr="00D9478C">
        <w:rPr>
          <w:rFonts w:ascii="Arial" w:hAnsi="Arial" w:cs="Arial"/>
          <w:color w:val="3B3838" w:themeColor="background2" w:themeShade="40"/>
          <w:sz w:val="22"/>
          <w:szCs w:val="22"/>
        </w:rPr>
        <w:t xml:space="preserve"> </w:t>
      </w:r>
      <w:r w:rsidR="008A506B" w:rsidRPr="00D9478C">
        <w:rPr>
          <w:rFonts w:ascii="Arial" w:hAnsi="Arial" w:cs="Arial"/>
          <w:color w:val="3B3838" w:themeColor="background2" w:themeShade="40"/>
          <w:sz w:val="18"/>
          <w:szCs w:val="18"/>
        </w:rPr>
        <w:t>(</w:t>
      </w:r>
      <w:proofErr w:type="spellStart"/>
      <w:r w:rsidRPr="00D9478C">
        <w:rPr>
          <w:rFonts w:ascii="Arial" w:hAnsi="Arial" w:cs="Arial"/>
          <w:color w:val="3B3838" w:themeColor="background2" w:themeShade="40"/>
          <w:sz w:val="18"/>
          <w:szCs w:val="18"/>
        </w:rPr>
        <w:t>Crain</w:t>
      </w:r>
      <w:proofErr w:type="spellEnd"/>
      <w:r w:rsidRPr="00D9478C">
        <w:rPr>
          <w:rFonts w:ascii="Arial" w:hAnsi="Arial" w:cs="Arial"/>
          <w:color w:val="3B3838" w:themeColor="background2" w:themeShade="40"/>
          <w:sz w:val="18"/>
          <w:szCs w:val="18"/>
        </w:rPr>
        <w:t>, F</w:t>
      </w:r>
      <w:r w:rsidR="001B686B">
        <w:rPr>
          <w:rFonts w:ascii="Arial" w:hAnsi="Arial" w:cs="Arial"/>
          <w:color w:val="3B3838" w:themeColor="background2" w:themeShade="40"/>
          <w:sz w:val="18"/>
          <w:szCs w:val="18"/>
        </w:rPr>
        <w:t>.</w:t>
      </w:r>
      <w:r w:rsidRPr="00D9478C">
        <w:rPr>
          <w:rFonts w:ascii="Arial" w:hAnsi="Arial" w:cs="Arial"/>
          <w:color w:val="3B3838" w:themeColor="background2" w:themeShade="40"/>
          <w:sz w:val="18"/>
          <w:szCs w:val="18"/>
        </w:rPr>
        <w:t>, Fürsorglichkeit und Konfrontation, S. 298</w:t>
      </w:r>
      <w:r w:rsidR="008A506B" w:rsidRPr="00D9478C">
        <w:rPr>
          <w:rFonts w:ascii="Arial" w:hAnsi="Arial" w:cs="Arial"/>
          <w:color w:val="3B3838" w:themeColor="background2" w:themeShade="40"/>
          <w:sz w:val="18"/>
          <w:szCs w:val="18"/>
        </w:rPr>
        <w:t>, 2011, Basel).</w:t>
      </w:r>
    </w:p>
    <w:p w14:paraId="08080806" w14:textId="63D6A017" w:rsidR="002B3D40" w:rsidRPr="00D9478C" w:rsidRDefault="002B3D40" w:rsidP="00613A29">
      <w:pPr>
        <w:shd w:val="clear" w:color="auto" w:fill="FFFFFF"/>
        <w:rPr>
          <w:rFonts w:ascii="Arial" w:eastAsia="Times New Roman" w:hAnsi="Arial" w:cs="Arial"/>
          <w:b/>
          <w:bCs/>
          <w:color w:val="3B3838" w:themeColor="background2" w:themeShade="40"/>
          <w:sz w:val="22"/>
          <w:szCs w:val="22"/>
          <w:lang w:eastAsia="de-DE"/>
        </w:rPr>
      </w:pPr>
    </w:p>
    <w:p w14:paraId="1D7AD5A7" w14:textId="77777777" w:rsidR="00917F3C" w:rsidRPr="00D9478C" w:rsidRDefault="00917F3C" w:rsidP="00917F3C">
      <w:pPr>
        <w:autoSpaceDE w:val="0"/>
        <w:autoSpaceDN w:val="0"/>
        <w:adjustRightInd w:val="0"/>
        <w:rPr>
          <w:rFonts w:ascii="Arial" w:hAnsi="Arial" w:cs="Arial"/>
          <w:color w:val="3B3838" w:themeColor="background2" w:themeShade="40"/>
          <w:sz w:val="22"/>
          <w:szCs w:val="22"/>
        </w:rPr>
      </w:pPr>
      <w:r w:rsidRPr="00D9478C">
        <w:rPr>
          <w:rFonts w:ascii="Arial" w:hAnsi="Arial" w:cs="Arial"/>
          <w:color w:val="3B3838" w:themeColor="background2" w:themeShade="40"/>
          <w:sz w:val="22"/>
          <w:szCs w:val="22"/>
        </w:rPr>
        <w:t>Sinnvolle Konfrontationen sind beziehungsstiftend und dienen der Normverdeutlichung. Sie machen u. a. deutlich, dass unser zivilisatorischer Standard der Friedfertigkeit ein bedeutsamer Teil unserer Normen und Werte darstellt (Opferschutz).</w:t>
      </w:r>
    </w:p>
    <w:p w14:paraId="0C63336D" w14:textId="77777777" w:rsidR="00917F3C" w:rsidRPr="00D9478C" w:rsidRDefault="00917F3C" w:rsidP="00917F3C">
      <w:pPr>
        <w:autoSpaceDE w:val="0"/>
        <w:autoSpaceDN w:val="0"/>
        <w:adjustRightInd w:val="0"/>
        <w:rPr>
          <w:rFonts w:ascii="Arial" w:hAnsi="Arial" w:cs="Arial"/>
          <w:color w:val="3B3838" w:themeColor="background2" w:themeShade="40"/>
          <w:sz w:val="22"/>
          <w:szCs w:val="22"/>
        </w:rPr>
      </w:pPr>
      <w:r w:rsidRPr="00D9478C">
        <w:rPr>
          <w:rFonts w:ascii="Arial" w:hAnsi="Arial" w:cs="Arial"/>
          <w:color w:val="3B3838" w:themeColor="background2" w:themeShade="40"/>
          <w:sz w:val="22"/>
          <w:szCs w:val="22"/>
        </w:rPr>
        <w:t xml:space="preserve"> </w:t>
      </w:r>
    </w:p>
    <w:p w14:paraId="3D766AB9" w14:textId="16BA5BBB" w:rsidR="00613A29" w:rsidRPr="00D9478C" w:rsidRDefault="00613A29" w:rsidP="00613A29">
      <w:pPr>
        <w:shd w:val="clear" w:color="auto" w:fill="FFFFFF"/>
        <w:rPr>
          <w:rFonts w:ascii="Arial" w:eastAsia="Times New Roman" w:hAnsi="Arial" w:cs="Arial"/>
          <w:color w:val="3B3838" w:themeColor="background2" w:themeShade="40"/>
          <w:sz w:val="22"/>
          <w:szCs w:val="22"/>
          <w:lang w:eastAsia="de-DE"/>
        </w:rPr>
      </w:pPr>
      <w:r w:rsidRPr="00D9478C">
        <w:rPr>
          <w:rFonts w:ascii="Arial" w:eastAsia="Times New Roman" w:hAnsi="Arial" w:cs="Arial"/>
          <w:b/>
          <w:bCs/>
          <w:color w:val="2E74B5" w:themeColor="accent5" w:themeShade="BF"/>
          <w:sz w:val="22"/>
          <w:szCs w:val="22"/>
          <w:lang w:eastAsia="de-DE"/>
        </w:rPr>
        <w:t>Die Dynamik der Statuswippe</w:t>
      </w:r>
      <w:r w:rsidRPr="00D9478C">
        <w:rPr>
          <w:rFonts w:ascii="Arial" w:eastAsia="Times New Roman" w:hAnsi="Arial" w:cs="Arial"/>
          <w:color w:val="3B3838" w:themeColor="background2" w:themeShade="40"/>
          <w:sz w:val="22"/>
          <w:szCs w:val="22"/>
          <w:lang w:eastAsia="de-DE"/>
        </w:rPr>
        <w:br/>
        <w:t xml:space="preserve">Wer die kommunikative Statuswippe bewusst betritt, lässt sich auf das Spiel um Dominanz und Unterordnung ein. </w:t>
      </w:r>
      <w:r w:rsidR="00917F3C" w:rsidRPr="00D9478C">
        <w:rPr>
          <w:rFonts w:ascii="Arial" w:eastAsia="Times New Roman" w:hAnsi="Arial" w:cs="Arial"/>
          <w:color w:val="3B3838" w:themeColor="background2" w:themeShade="40"/>
          <w:sz w:val="22"/>
          <w:szCs w:val="22"/>
          <w:lang w:eastAsia="de-DE"/>
        </w:rPr>
        <w:t xml:space="preserve">Im pädagogischen Alltag </w:t>
      </w:r>
      <w:r w:rsidR="002B3D40" w:rsidRPr="00D9478C">
        <w:rPr>
          <w:rFonts w:ascii="Arial" w:eastAsia="Times New Roman" w:hAnsi="Arial" w:cs="Arial"/>
          <w:color w:val="3B3838" w:themeColor="background2" w:themeShade="40"/>
          <w:sz w:val="22"/>
          <w:szCs w:val="22"/>
          <w:lang w:eastAsia="de-DE"/>
        </w:rPr>
        <w:t>entsteht eine Konfliktverlagerung</w:t>
      </w:r>
      <w:r w:rsidR="00917F3C" w:rsidRPr="00D9478C">
        <w:rPr>
          <w:rFonts w:ascii="Arial" w:eastAsia="Times New Roman" w:hAnsi="Arial" w:cs="Arial"/>
          <w:color w:val="3B3838" w:themeColor="background2" w:themeShade="40"/>
          <w:sz w:val="22"/>
          <w:szCs w:val="22"/>
          <w:lang w:eastAsia="de-DE"/>
        </w:rPr>
        <w:t>.</w:t>
      </w:r>
      <w:r w:rsidR="002B3D40" w:rsidRPr="00D9478C">
        <w:rPr>
          <w:rFonts w:ascii="Arial" w:eastAsia="Times New Roman" w:hAnsi="Arial" w:cs="Arial"/>
          <w:color w:val="3B3838" w:themeColor="background2" w:themeShade="40"/>
          <w:sz w:val="22"/>
          <w:szCs w:val="22"/>
          <w:lang w:eastAsia="de-DE"/>
        </w:rPr>
        <w:t xml:space="preserve"> </w:t>
      </w:r>
      <w:r w:rsidR="00917F3C" w:rsidRPr="00D9478C">
        <w:rPr>
          <w:rFonts w:ascii="Arial" w:eastAsia="Times New Roman" w:hAnsi="Arial" w:cs="Arial"/>
          <w:color w:val="3B3838" w:themeColor="background2" w:themeShade="40"/>
          <w:sz w:val="22"/>
          <w:szCs w:val="22"/>
          <w:lang w:eastAsia="de-DE"/>
        </w:rPr>
        <w:t>Die</w:t>
      </w:r>
      <w:r w:rsidR="002B3D40" w:rsidRPr="00D9478C">
        <w:rPr>
          <w:rFonts w:ascii="Arial" w:eastAsia="Times New Roman" w:hAnsi="Arial" w:cs="Arial"/>
          <w:color w:val="3B3838" w:themeColor="background2" w:themeShade="40"/>
          <w:sz w:val="22"/>
          <w:szCs w:val="22"/>
          <w:lang w:eastAsia="de-DE"/>
        </w:rPr>
        <w:t xml:space="preserve"> Regelverletzung </w:t>
      </w:r>
      <w:r w:rsidR="00917F3C" w:rsidRPr="00D9478C">
        <w:rPr>
          <w:rFonts w:ascii="Arial" w:eastAsia="Times New Roman" w:hAnsi="Arial" w:cs="Arial"/>
          <w:color w:val="3B3838" w:themeColor="background2" w:themeShade="40"/>
          <w:sz w:val="22"/>
          <w:szCs w:val="22"/>
          <w:lang w:eastAsia="de-DE"/>
        </w:rPr>
        <w:t xml:space="preserve">tritt in den Hintergrund und wird </w:t>
      </w:r>
      <w:r w:rsidR="002B3D40" w:rsidRPr="00D9478C">
        <w:rPr>
          <w:rFonts w:ascii="Arial" w:eastAsia="Times New Roman" w:hAnsi="Arial" w:cs="Arial"/>
          <w:color w:val="3B3838" w:themeColor="background2" w:themeShade="40"/>
          <w:sz w:val="22"/>
          <w:szCs w:val="22"/>
          <w:lang w:eastAsia="de-DE"/>
        </w:rPr>
        <w:t xml:space="preserve">zu einem Statuskampf, der für beide Seiten zwangläufig eine größere Bedeutung hat. </w:t>
      </w:r>
      <w:r w:rsidR="00D37395" w:rsidRPr="00D9478C">
        <w:rPr>
          <w:rFonts w:ascii="Arial" w:eastAsia="Times New Roman" w:hAnsi="Arial" w:cs="Arial"/>
          <w:color w:val="3B3838" w:themeColor="background2" w:themeShade="40"/>
          <w:sz w:val="22"/>
          <w:szCs w:val="22"/>
          <w:lang w:eastAsia="de-DE"/>
        </w:rPr>
        <w:t>Dabei riskier</w:t>
      </w:r>
      <w:r w:rsidR="003008F9">
        <w:rPr>
          <w:rFonts w:ascii="Arial" w:eastAsia="Times New Roman" w:hAnsi="Arial" w:cs="Arial"/>
          <w:color w:val="3B3838" w:themeColor="background2" w:themeShade="40"/>
          <w:sz w:val="22"/>
          <w:szCs w:val="22"/>
          <w:lang w:eastAsia="de-DE"/>
        </w:rPr>
        <w:t>en</w:t>
      </w:r>
      <w:r w:rsidR="00D37395" w:rsidRPr="00D9478C">
        <w:rPr>
          <w:rFonts w:ascii="Arial" w:eastAsia="Times New Roman" w:hAnsi="Arial" w:cs="Arial"/>
          <w:color w:val="3B3838" w:themeColor="background2" w:themeShade="40"/>
          <w:sz w:val="22"/>
          <w:szCs w:val="22"/>
          <w:lang w:eastAsia="de-DE"/>
        </w:rPr>
        <w:t xml:space="preserve"> die Lehrerin/ der Lehrer </w:t>
      </w:r>
      <w:r w:rsidR="003008F9">
        <w:rPr>
          <w:rFonts w:ascii="Arial" w:eastAsia="Times New Roman" w:hAnsi="Arial" w:cs="Arial"/>
          <w:color w:val="3B3838" w:themeColor="background2" w:themeShade="40"/>
          <w:sz w:val="22"/>
          <w:szCs w:val="22"/>
          <w:lang w:eastAsia="de-DE"/>
        </w:rPr>
        <w:t>und</w:t>
      </w:r>
      <w:r w:rsidR="00D37395" w:rsidRPr="00D9478C">
        <w:rPr>
          <w:rFonts w:ascii="Arial" w:eastAsia="Times New Roman" w:hAnsi="Arial" w:cs="Arial"/>
          <w:color w:val="3B3838" w:themeColor="background2" w:themeShade="40"/>
          <w:sz w:val="22"/>
          <w:szCs w:val="22"/>
          <w:lang w:eastAsia="de-DE"/>
        </w:rPr>
        <w:t xml:space="preserve"> die Schülerinnen und Schüler</w:t>
      </w:r>
      <w:r w:rsidR="003008F9">
        <w:rPr>
          <w:rFonts w:ascii="Arial" w:eastAsia="Times New Roman" w:hAnsi="Arial" w:cs="Arial"/>
          <w:color w:val="3B3838" w:themeColor="background2" w:themeShade="40"/>
          <w:sz w:val="22"/>
          <w:szCs w:val="22"/>
          <w:lang w:eastAsia="de-DE"/>
        </w:rPr>
        <w:t>, auf unterschiedlichen Ebenen gleichermaßen viel</w:t>
      </w:r>
      <w:r w:rsidR="00D37395" w:rsidRPr="00D9478C">
        <w:rPr>
          <w:rFonts w:ascii="Arial" w:eastAsia="Times New Roman" w:hAnsi="Arial" w:cs="Arial"/>
          <w:color w:val="3B3838" w:themeColor="background2" w:themeShade="40"/>
          <w:sz w:val="22"/>
          <w:szCs w:val="22"/>
          <w:lang w:eastAsia="de-DE"/>
        </w:rPr>
        <w:t xml:space="preserve">. </w:t>
      </w:r>
      <w:r w:rsidRPr="00D9478C">
        <w:rPr>
          <w:rFonts w:ascii="Arial" w:eastAsia="Times New Roman" w:hAnsi="Arial" w:cs="Arial"/>
          <w:color w:val="3B3838" w:themeColor="background2" w:themeShade="40"/>
          <w:sz w:val="22"/>
          <w:szCs w:val="22"/>
          <w:lang w:eastAsia="de-DE"/>
        </w:rPr>
        <w:t>Die Statusveränderungen (kommunikative Statuswippe) entstehen durch vier mögliche Verhaltensmuster.</w:t>
      </w:r>
    </w:p>
    <w:p w14:paraId="02E92323" w14:textId="77777777" w:rsidR="00613A29" w:rsidRPr="00D9478C" w:rsidRDefault="00613A29" w:rsidP="00613A29">
      <w:pPr>
        <w:numPr>
          <w:ilvl w:val="0"/>
          <w:numId w:val="2"/>
        </w:numPr>
        <w:shd w:val="clear" w:color="auto" w:fill="FFFFFF"/>
        <w:spacing w:before="150" w:after="100" w:afterAutospacing="1"/>
        <w:rPr>
          <w:rFonts w:ascii="Arial" w:eastAsia="Times New Roman" w:hAnsi="Arial" w:cs="Arial"/>
          <w:color w:val="3B3838" w:themeColor="background2" w:themeShade="40"/>
          <w:sz w:val="22"/>
          <w:szCs w:val="22"/>
          <w:lang w:eastAsia="de-DE"/>
        </w:rPr>
      </w:pPr>
      <w:r w:rsidRPr="00D9478C">
        <w:rPr>
          <w:rFonts w:ascii="Arial" w:eastAsia="Times New Roman" w:hAnsi="Arial" w:cs="Arial"/>
          <w:color w:val="3B3838" w:themeColor="background2" w:themeShade="40"/>
          <w:sz w:val="22"/>
          <w:szCs w:val="22"/>
          <w:lang w:eastAsia="de-DE"/>
        </w:rPr>
        <w:t>Fremdherabsetzung</w:t>
      </w:r>
    </w:p>
    <w:p w14:paraId="44F5A6B8" w14:textId="77777777" w:rsidR="00613A29" w:rsidRPr="00D9478C" w:rsidRDefault="00613A29" w:rsidP="00613A29">
      <w:pPr>
        <w:numPr>
          <w:ilvl w:val="0"/>
          <w:numId w:val="2"/>
        </w:numPr>
        <w:shd w:val="clear" w:color="auto" w:fill="FFFFFF"/>
        <w:spacing w:before="150" w:after="100" w:afterAutospacing="1"/>
        <w:rPr>
          <w:rFonts w:ascii="Arial" w:eastAsia="Times New Roman" w:hAnsi="Arial" w:cs="Arial"/>
          <w:color w:val="3B3838" w:themeColor="background2" w:themeShade="40"/>
          <w:sz w:val="22"/>
          <w:szCs w:val="22"/>
          <w:lang w:eastAsia="de-DE"/>
        </w:rPr>
      </w:pPr>
      <w:r w:rsidRPr="00D9478C">
        <w:rPr>
          <w:rFonts w:ascii="Arial" w:eastAsia="Times New Roman" w:hAnsi="Arial" w:cs="Arial"/>
          <w:color w:val="3B3838" w:themeColor="background2" w:themeShade="40"/>
          <w:sz w:val="22"/>
          <w:szCs w:val="22"/>
          <w:lang w:eastAsia="de-DE"/>
        </w:rPr>
        <w:t>Selbsterhöhung</w:t>
      </w:r>
    </w:p>
    <w:p w14:paraId="1F09B2BF" w14:textId="77777777" w:rsidR="00613A29" w:rsidRPr="00D9478C" w:rsidRDefault="00613A29" w:rsidP="00613A29">
      <w:pPr>
        <w:numPr>
          <w:ilvl w:val="0"/>
          <w:numId w:val="2"/>
        </w:numPr>
        <w:shd w:val="clear" w:color="auto" w:fill="FFFFFF"/>
        <w:spacing w:before="150" w:after="100" w:afterAutospacing="1"/>
        <w:rPr>
          <w:rFonts w:ascii="Arial" w:eastAsia="Times New Roman" w:hAnsi="Arial" w:cs="Arial"/>
          <w:color w:val="3B3838" w:themeColor="background2" w:themeShade="40"/>
          <w:sz w:val="22"/>
          <w:szCs w:val="22"/>
          <w:lang w:eastAsia="de-DE"/>
        </w:rPr>
      </w:pPr>
      <w:r w:rsidRPr="00D9478C">
        <w:rPr>
          <w:rFonts w:ascii="Arial" w:eastAsia="Times New Roman" w:hAnsi="Arial" w:cs="Arial"/>
          <w:color w:val="3B3838" w:themeColor="background2" w:themeShade="40"/>
          <w:sz w:val="22"/>
          <w:szCs w:val="22"/>
          <w:lang w:eastAsia="de-DE"/>
        </w:rPr>
        <w:t>Selbstherabsetzung</w:t>
      </w:r>
    </w:p>
    <w:p w14:paraId="521B01F5" w14:textId="77777777" w:rsidR="00613A29" w:rsidRPr="00D9478C" w:rsidRDefault="00613A29" w:rsidP="00613A29">
      <w:pPr>
        <w:numPr>
          <w:ilvl w:val="0"/>
          <w:numId w:val="2"/>
        </w:numPr>
        <w:shd w:val="clear" w:color="auto" w:fill="FFFFFF"/>
        <w:spacing w:before="150" w:after="100" w:afterAutospacing="1"/>
        <w:rPr>
          <w:rFonts w:ascii="Arial" w:eastAsia="Times New Roman" w:hAnsi="Arial" w:cs="Arial"/>
          <w:color w:val="3B3838" w:themeColor="background2" w:themeShade="40"/>
          <w:sz w:val="22"/>
          <w:szCs w:val="22"/>
          <w:lang w:eastAsia="de-DE"/>
        </w:rPr>
      </w:pPr>
      <w:r w:rsidRPr="00D9478C">
        <w:rPr>
          <w:rFonts w:ascii="Arial" w:eastAsia="Times New Roman" w:hAnsi="Arial" w:cs="Arial"/>
          <w:color w:val="3B3838" w:themeColor="background2" w:themeShade="40"/>
          <w:sz w:val="22"/>
          <w:szCs w:val="22"/>
          <w:lang w:eastAsia="de-DE"/>
        </w:rPr>
        <w:t>Fremderhöhung</w:t>
      </w:r>
    </w:p>
    <w:p w14:paraId="7126F329" w14:textId="6A66A294" w:rsidR="00613A29" w:rsidRPr="00D9478C" w:rsidRDefault="00613A29" w:rsidP="00613A29">
      <w:pPr>
        <w:shd w:val="clear" w:color="auto" w:fill="FFFFFF"/>
        <w:rPr>
          <w:rFonts w:ascii="Arial" w:eastAsia="Times New Roman" w:hAnsi="Arial" w:cs="Arial"/>
          <w:color w:val="3B3838" w:themeColor="background2" w:themeShade="40"/>
          <w:sz w:val="22"/>
          <w:szCs w:val="22"/>
          <w:lang w:eastAsia="de-DE"/>
        </w:rPr>
      </w:pPr>
      <w:r w:rsidRPr="00D9478C">
        <w:rPr>
          <w:rFonts w:ascii="Arial" w:eastAsia="Times New Roman" w:hAnsi="Arial" w:cs="Arial"/>
          <w:color w:val="3B3838" w:themeColor="background2" w:themeShade="40"/>
          <w:sz w:val="22"/>
          <w:szCs w:val="22"/>
          <w:lang w:eastAsia="de-DE"/>
        </w:rPr>
        <w:t>Statusspiele auf der Ebene der Gleichen (zwischen Partnern, Kollegen oder Freunden) haben oftmals eine gewisse Situationskomik. Zwischen Jugendlichen entsteht daraus nur selten Komik.</w:t>
      </w:r>
      <w:r w:rsidRPr="00D9478C">
        <w:rPr>
          <w:rFonts w:ascii="Arial" w:eastAsia="Times New Roman" w:hAnsi="Arial" w:cs="Arial"/>
          <w:color w:val="3B3838" w:themeColor="background2" w:themeShade="40"/>
          <w:sz w:val="22"/>
          <w:szCs w:val="22"/>
          <w:lang w:eastAsia="de-DE"/>
        </w:rPr>
        <w:br/>
        <w:t>Ein Schüler erhält eine gute Zeugnisnote. Einige fühlen sich im eigenen Status herabgesetzt. Sie denken: “Das hat er nur durch schleimen und anbiedern geschafft”.</w:t>
      </w:r>
      <w:r w:rsidRPr="00D9478C">
        <w:rPr>
          <w:rFonts w:ascii="Arial" w:eastAsia="Times New Roman" w:hAnsi="Arial" w:cs="Arial"/>
          <w:color w:val="3B3838" w:themeColor="background2" w:themeShade="40"/>
          <w:sz w:val="22"/>
          <w:szCs w:val="22"/>
          <w:lang w:eastAsia="de-DE"/>
        </w:rPr>
        <w:br/>
        <w:t>Erhält der Jugendliche hingegen eine schlechte Note, wird er bemitleidet oder mit Schadenfreude bedacht, womit ebenfalls der eigene Status erhöht wird.</w:t>
      </w:r>
      <w:r w:rsidRPr="00D9478C">
        <w:rPr>
          <w:rFonts w:ascii="Arial" w:eastAsia="Times New Roman" w:hAnsi="Arial" w:cs="Arial"/>
          <w:color w:val="3B3838" w:themeColor="background2" w:themeShade="40"/>
          <w:sz w:val="22"/>
          <w:szCs w:val="22"/>
          <w:lang w:eastAsia="de-DE"/>
        </w:rPr>
        <w:br/>
        <w:t xml:space="preserve">Kinder und Jugendliche erlangten in den letzten </w:t>
      </w:r>
      <w:r w:rsidR="003008F9">
        <w:rPr>
          <w:rFonts w:ascii="Arial" w:eastAsia="Times New Roman" w:hAnsi="Arial" w:cs="Arial"/>
          <w:color w:val="3B3838" w:themeColor="background2" w:themeShade="40"/>
          <w:sz w:val="22"/>
          <w:szCs w:val="22"/>
          <w:lang w:eastAsia="de-DE"/>
        </w:rPr>
        <w:t xml:space="preserve">10 </w:t>
      </w:r>
      <w:r w:rsidRPr="00D9478C">
        <w:rPr>
          <w:rFonts w:ascii="Arial" w:eastAsia="Times New Roman" w:hAnsi="Arial" w:cs="Arial"/>
          <w:color w:val="3B3838" w:themeColor="background2" w:themeShade="40"/>
          <w:sz w:val="22"/>
          <w:szCs w:val="22"/>
          <w:lang w:eastAsia="de-DE"/>
        </w:rPr>
        <w:t xml:space="preserve">Jahren Hochstatus, indem sie in die Klasse der </w:t>
      </w:r>
      <w:r w:rsidR="003008F9">
        <w:rPr>
          <w:rFonts w:ascii="Arial" w:eastAsia="Times New Roman" w:hAnsi="Arial" w:cs="Arial"/>
          <w:color w:val="3B3838" w:themeColor="background2" w:themeShade="40"/>
          <w:sz w:val="22"/>
          <w:szCs w:val="22"/>
          <w:lang w:eastAsia="de-DE"/>
        </w:rPr>
        <w:t>Smartphone-B</w:t>
      </w:r>
      <w:r w:rsidRPr="00D9478C">
        <w:rPr>
          <w:rFonts w:ascii="Arial" w:eastAsia="Times New Roman" w:hAnsi="Arial" w:cs="Arial"/>
          <w:color w:val="3B3838" w:themeColor="background2" w:themeShade="40"/>
          <w:sz w:val="22"/>
          <w:szCs w:val="22"/>
          <w:lang w:eastAsia="de-DE"/>
        </w:rPr>
        <w:t xml:space="preserve">esitzer aufstiegen. Das neueste </w:t>
      </w:r>
      <w:r w:rsidR="009E681D" w:rsidRPr="00D9478C">
        <w:rPr>
          <w:rFonts w:ascii="Arial" w:eastAsia="Times New Roman" w:hAnsi="Arial" w:cs="Arial"/>
          <w:color w:val="3B3838" w:themeColor="background2" w:themeShade="40"/>
          <w:sz w:val="22"/>
          <w:szCs w:val="22"/>
          <w:lang w:eastAsia="de-DE"/>
        </w:rPr>
        <w:t>Smartphone</w:t>
      </w:r>
      <w:r w:rsidRPr="00D9478C">
        <w:rPr>
          <w:rFonts w:ascii="Arial" w:eastAsia="Times New Roman" w:hAnsi="Arial" w:cs="Arial"/>
          <w:color w:val="3B3838" w:themeColor="background2" w:themeShade="40"/>
          <w:sz w:val="22"/>
          <w:szCs w:val="22"/>
          <w:lang w:eastAsia="de-DE"/>
        </w:rPr>
        <w:t xml:space="preserve"> </w:t>
      </w:r>
      <w:r w:rsidR="00D40BA0" w:rsidRPr="00D9478C">
        <w:rPr>
          <w:rFonts w:ascii="Arial" w:eastAsia="Times New Roman" w:hAnsi="Arial" w:cs="Arial"/>
          <w:color w:val="3B3838" w:themeColor="background2" w:themeShade="40"/>
          <w:sz w:val="22"/>
          <w:szCs w:val="22"/>
          <w:lang w:eastAsia="de-DE"/>
        </w:rPr>
        <w:t xml:space="preserve">und die meisten Abonnenten/Follower zu haben, </w:t>
      </w:r>
      <w:r w:rsidRPr="00D9478C">
        <w:rPr>
          <w:rFonts w:ascii="Arial" w:eastAsia="Times New Roman" w:hAnsi="Arial" w:cs="Arial"/>
          <w:color w:val="3B3838" w:themeColor="background2" w:themeShade="40"/>
          <w:sz w:val="22"/>
          <w:szCs w:val="22"/>
          <w:lang w:eastAsia="de-DE"/>
        </w:rPr>
        <w:t>vermittelt den Eindruck von Wichtigkeit, medialer und kommunikativer Kompetenz und von der Notwendigkeit erreichbar sein zu müssen.</w:t>
      </w:r>
      <w:r w:rsidRPr="00D9478C">
        <w:rPr>
          <w:rFonts w:ascii="Arial" w:eastAsia="Times New Roman" w:hAnsi="Arial" w:cs="Arial"/>
          <w:color w:val="3B3838" w:themeColor="background2" w:themeShade="40"/>
          <w:sz w:val="22"/>
          <w:szCs w:val="22"/>
          <w:lang w:eastAsia="de-DE"/>
        </w:rPr>
        <w:br/>
        <w:t>In der Erwachsenenwelt beginnt sich dieses Hochstatusbild zu verändern. Wirklichen Hochstatus hat die Person, die es sich leisten kann, nicht immer und überall per Handy erreichbar sein müssen.</w:t>
      </w:r>
    </w:p>
    <w:p w14:paraId="7E4B5FF4" w14:textId="0482880C" w:rsidR="00613A29" w:rsidRPr="00D9478C" w:rsidRDefault="00613A29" w:rsidP="00613A29">
      <w:pPr>
        <w:shd w:val="clear" w:color="auto" w:fill="FFFFFF"/>
        <w:rPr>
          <w:rFonts w:ascii="Arial" w:eastAsia="Times New Roman" w:hAnsi="Arial" w:cs="Arial"/>
          <w:color w:val="3B3838" w:themeColor="background2" w:themeShade="40"/>
          <w:sz w:val="22"/>
          <w:szCs w:val="22"/>
          <w:lang w:eastAsia="de-DE"/>
        </w:rPr>
      </w:pPr>
      <w:r w:rsidRPr="00D9478C">
        <w:rPr>
          <w:rFonts w:ascii="Arial" w:eastAsia="Times New Roman" w:hAnsi="Arial" w:cs="Arial"/>
          <w:color w:val="3B3838" w:themeColor="background2" w:themeShade="40"/>
          <w:sz w:val="22"/>
          <w:szCs w:val="22"/>
          <w:lang w:eastAsia="de-DE"/>
        </w:rPr>
        <w:t xml:space="preserve">Selbst wenn keine direkte Interaktion stattfindet, fürchten junge Leute oftmals </w:t>
      </w:r>
      <w:r w:rsidR="00D40BA0" w:rsidRPr="00D9478C">
        <w:rPr>
          <w:rFonts w:ascii="Arial" w:eastAsia="Times New Roman" w:hAnsi="Arial" w:cs="Arial"/>
          <w:color w:val="3B3838" w:themeColor="background2" w:themeShade="40"/>
          <w:sz w:val="22"/>
          <w:szCs w:val="22"/>
          <w:lang w:eastAsia="de-DE"/>
        </w:rPr>
        <w:t>um</w:t>
      </w:r>
      <w:r w:rsidRPr="00D9478C">
        <w:rPr>
          <w:rFonts w:ascii="Arial" w:eastAsia="Times New Roman" w:hAnsi="Arial" w:cs="Arial"/>
          <w:color w:val="3B3838" w:themeColor="background2" w:themeShade="40"/>
          <w:sz w:val="22"/>
          <w:szCs w:val="22"/>
          <w:lang w:eastAsia="de-DE"/>
        </w:rPr>
        <w:t xml:space="preserve"> ihren Status. In früheren Jahren ließen sich viele nur ungern fotografieren. Wenn eine Kamera auf </w:t>
      </w:r>
      <w:r w:rsidRPr="00D9478C">
        <w:rPr>
          <w:rFonts w:ascii="Arial" w:eastAsia="Times New Roman" w:hAnsi="Arial" w:cs="Arial"/>
          <w:color w:val="3B3838" w:themeColor="background2" w:themeShade="40"/>
          <w:sz w:val="22"/>
          <w:szCs w:val="22"/>
          <w:lang w:eastAsia="de-DE"/>
        </w:rPr>
        <w:lastRenderedPageBreak/>
        <w:t xml:space="preserve">eine Person gerichtet wird, besteht die Gefahr, dass der </w:t>
      </w:r>
      <w:r w:rsidR="00D40BA0" w:rsidRPr="00D9478C">
        <w:rPr>
          <w:rFonts w:ascii="Arial" w:eastAsia="Times New Roman" w:hAnsi="Arial" w:cs="Arial"/>
          <w:color w:val="3B3838" w:themeColor="background2" w:themeShade="40"/>
          <w:sz w:val="22"/>
          <w:szCs w:val="22"/>
          <w:lang w:eastAsia="de-DE"/>
        </w:rPr>
        <w:t xml:space="preserve">(Tief-) </w:t>
      </w:r>
      <w:r w:rsidRPr="00D9478C">
        <w:rPr>
          <w:rFonts w:ascii="Arial" w:eastAsia="Times New Roman" w:hAnsi="Arial" w:cs="Arial"/>
          <w:color w:val="3B3838" w:themeColor="background2" w:themeShade="40"/>
          <w:sz w:val="22"/>
          <w:szCs w:val="22"/>
          <w:lang w:eastAsia="de-DE"/>
        </w:rPr>
        <w:t>Status</w:t>
      </w:r>
      <w:r w:rsidR="009E681D" w:rsidRPr="00D9478C">
        <w:rPr>
          <w:rFonts w:ascii="Arial" w:eastAsia="Times New Roman" w:hAnsi="Arial" w:cs="Arial"/>
          <w:color w:val="3B3838" w:themeColor="background2" w:themeShade="40"/>
          <w:sz w:val="22"/>
          <w:szCs w:val="22"/>
          <w:lang w:eastAsia="de-DE"/>
        </w:rPr>
        <w:t xml:space="preserve"> </w:t>
      </w:r>
      <w:r w:rsidRPr="00D9478C">
        <w:rPr>
          <w:rFonts w:ascii="Arial" w:eastAsia="Times New Roman" w:hAnsi="Arial" w:cs="Arial"/>
          <w:color w:val="3B3838" w:themeColor="background2" w:themeShade="40"/>
          <w:sz w:val="22"/>
          <w:szCs w:val="22"/>
          <w:lang w:eastAsia="de-DE"/>
        </w:rPr>
        <w:t xml:space="preserve">aufgedeckt wird. Dies gilt für Portraits wie für Gruppenfotos. Film- und Tonbandaufnahmen entlarven uns. Gestik, Mimik, Stimme wird sichtbar, ohne dass wir in unserem Körper stecken. Aus diesem Grunde sind so viele Fotos gestellt. </w:t>
      </w:r>
      <w:r w:rsidR="008A506B" w:rsidRPr="00D9478C">
        <w:rPr>
          <w:rFonts w:ascii="Arial" w:eastAsia="Times New Roman" w:hAnsi="Arial" w:cs="Arial"/>
          <w:color w:val="3B3838" w:themeColor="background2" w:themeShade="40"/>
          <w:sz w:val="22"/>
          <w:szCs w:val="22"/>
          <w:lang w:eastAsia="de-DE"/>
        </w:rPr>
        <w:t xml:space="preserve">In diesem Moment gerät </w:t>
      </w:r>
      <w:r w:rsidRPr="00D9478C">
        <w:rPr>
          <w:rFonts w:ascii="Arial" w:eastAsia="Times New Roman" w:hAnsi="Arial" w:cs="Arial"/>
          <w:color w:val="3B3838" w:themeColor="background2" w:themeShade="40"/>
          <w:sz w:val="22"/>
          <w:szCs w:val="22"/>
          <w:lang w:eastAsia="de-DE"/>
        </w:rPr>
        <w:t>Status</w:t>
      </w:r>
      <w:r w:rsidR="008A506B" w:rsidRPr="00D9478C">
        <w:rPr>
          <w:rFonts w:ascii="Arial" w:eastAsia="Times New Roman" w:hAnsi="Arial" w:cs="Arial"/>
          <w:color w:val="3B3838" w:themeColor="background2" w:themeShade="40"/>
          <w:sz w:val="22"/>
          <w:szCs w:val="22"/>
          <w:lang w:eastAsia="de-DE"/>
        </w:rPr>
        <w:t xml:space="preserve"> </w:t>
      </w:r>
      <w:r w:rsidRPr="00D9478C">
        <w:rPr>
          <w:rFonts w:ascii="Arial" w:eastAsia="Times New Roman" w:hAnsi="Arial" w:cs="Arial"/>
          <w:color w:val="3B3838" w:themeColor="background2" w:themeShade="40"/>
          <w:sz w:val="22"/>
          <w:szCs w:val="22"/>
          <w:lang w:eastAsia="de-DE"/>
        </w:rPr>
        <w:t xml:space="preserve">nicht in Gefahr. </w:t>
      </w:r>
      <w:r w:rsidR="008A506B" w:rsidRPr="00D9478C">
        <w:rPr>
          <w:rFonts w:ascii="Arial" w:eastAsia="Times New Roman" w:hAnsi="Arial" w:cs="Arial"/>
          <w:color w:val="3B3838" w:themeColor="background2" w:themeShade="40"/>
          <w:sz w:val="22"/>
          <w:szCs w:val="22"/>
          <w:lang w:eastAsia="de-DE"/>
        </w:rPr>
        <w:t xml:space="preserve">Durch </w:t>
      </w:r>
      <w:r w:rsidR="00B71E88" w:rsidRPr="00D9478C">
        <w:rPr>
          <w:rFonts w:ascii="Arial" w:eastAsia="Times New Roman" w:hAnsi="Arial" w:cs="Arial"/>
          <w:color w:val="3B3838" w:themeColor="background2" w:themeShade="40"/>
          <w:sz w:val="22"/>
          <w:szCs w:val="22"/>
          <w:lang w:eastAsia="de-DE"/>
        </w:rPr>
        <w:t xml:space="preserve">die </w:t>
      </w:r>
      <w:r w:rsidR="008A506B" w:rsidRPr="00D9478C">
        <w:rPr>
          <w:rFonts w:ascii="Arial" w:eastAsia="Times New Roman" w:hAnsi="Arial" w:cs="Arial"/>
          <w:color w:val="3B3838" w:themeColor="background2" w:themeShade="40"/>
          <w:sz w:val="22"/>
          <w:szCs w:val="22"/>
          <w:lang w:eastAsia="de-DE"/>
        </w:rPr>
        <w:t xml:space="preserve">Smartphone-Kultur </w:t>
      </w:r>
      <w:r w:rsidRPr="00D9478C">
        <w:rPr>
          <w:rFonts w:ascii="Arial" w:eastAsia="Times New Roman" w:hAnsi="Arial" w:cs="Arial"/>
          <w:color w:val="3B3838" w:themeColor="background2" w:themeShade="40"/>
          <w:sz w:val="22"/>
          <w:szCs w:val="22"/>
          <w:lang w:eastAsia="de-DE"/>
        </w:rPr>
        <w:t>verändert sich</w:t>
      </w:r>
      <w:r w:rsidR="008A506B" w:rsidRPr="00D9478C">
        <w:rPr>
          <w:rFonts w:ascii="Arial" w:eastAsia="Times New Roman" w:hAnsi="Arial" w:cs="Arial"/>
          <w:color w:val="3B3838" w:themeColor="background2" w:themeShade="40"/>
          <w:sz w:val="22"/>
          <w:szCs w:val="22"/>
          <w:lang w:eastAsia="de-DE"/>
        </w:rPr>
        <w:t xml:space="preserve"> </w:t>
      </w:r>
      <w:r w:rsidR="00B71E88" w:rsidRPr="00D9478C">
        <w:rPr>
          <w:rFonts w:ascii="Arial" w:eastAsia="Times New Roman" w:hAnsi="Arial" w:cs="Arial"/>
          <w:color w:val="3B3838" w:themeColor="background2" w:themeShade="40"/>
          <w:sz w:val="22"/>
          <w:szCs w:val="22"/>
          <w:lang w:eastAsia="de-DE"/>
        </w:rPr>
        <w:t xml:space="preserve">seit einigen Jahren </w:t>
      </w:r>
      <w:r w:rsidRPr="00D9478C">
        <w:rPr>
          <w:rFonts w:ascii="Arial" w:eastAsia="Times New Roman" w:hAnsi="Arial" w:cs="Arial"/>
          <w:color w:val="3B3838" w:themeColor="background2" w:themeShade="40"/>
          <w:sz w:val="22"/>
          <w:szCs w:val="22"/>
          <w:lang w:eastAsia="de-DE"/>
        </w:rPr>
        <w:t>die Motivation der Kinder und Jugendlichen. Sie inszenieren sich mittels Handy nach eigenem Belieben</w:t>
      </w:r>
      <w:r w:rsidR="00B71E88" w:rsidRPr="00D9478C">
        <w:rPr>
          <w:rFonts w:ascii="Arial" w:eastAsia="Times New Roman" w:hAnsi="Arial" w:cs="Arial"/>
          <w:color w:val="3B3838" w:themeColor="background2" w:themeShade="40"/>
          <w:sz w:val="22"/>
          <w:szCs w:val="22"/>
          <w:lang w:eastAsia="de-DE"/>
        </w:rPr>
        <w:t xml:space="preserve"> und veröffentlichen ihre Produkte in den sozialen Netzwerken</w:t>
      </w:r>
    </w:p>
    <w:p w14:paraId="2CAD21C8" w14:textId="733DF3D3" w:rsidR="00613A29" w:rsidRPr="00D9478C" w:rsidRDefault="00613A29" w:rsidP="00613A29">
      <w:pPr>
        <w:shd w:val="clear" w:color="auto" w:fill="FFFFFF"/>
        <w:rPr>
          <w:rFonts w:ascii="Arial" w:eastAsia="Times New Roman" w:hAnsi="Arial" w:cs="Arial"/>
          <w:color w:val="3B3838" w:themeColor="background2" w:themeShade="40"/>
          <w:sz w:val="22"/>
          <w:szCs w:val="22"/>
          <w:lang w:eastAsia="de-DE"/>
        </w:rPr>
      </w:pPr>
      <w:r w:rsidRPr="00D9478C">
        <w:rPr>
          <w:rFonts w:ascii="Arial" w:eastAsia="Times New Roman" w:hAnsi="Arial" w:cs="Arial"/>
          <w:color w:val="3B3838" w:themeColor="background2" w:themeShade="40"/>
          <w:sz w:val="22"/>
          <w:szCs w:val="22"/>
          <w:lang w:eastAsia="de-DE"/>
        </w:rPr>
        <w:t xml:space="preserve">Das Bedürfnis nach Hochstatus, das allen Menschen innewohnt, resultiert aus den Lebenserfahrungen. </w:t>
      </w:r>
      <w:proofErr w:type="spellStart"/>
      <w:r w:rsidRPr="00D9478C">
        <w:rPr>
          <w:rFonts w:ascii="Arial" w:eastAsia="Times New Roman" w:hAnsi="Arial" w:cs="Arial"/>
          <w:color w:val="3B3838" w:themeColor="background2" w:themeShade="40"/>
          <w:sz w:val="22"/>
          <w:szCs w:val="22"/>
          <w:lang w:eastAsia="de-DE"/>
        </w:rPr>
        <w:t>Creighton</w:t>
      </w:r>
      <w:proofErr w:type="spellEnd"/>
      <w:r w:rsidRPr="00D9478C">
        <w:rPr>
          <w:rFonts w:ascii="Arial" w:eastAsia="Times New Roman" w:hAnsi="Arial" w:cs="Arial"/>
          <w:color w:val="3B3838" w:themeColor="background2" w:themeShade="40"/>
          <w:sz w:val="22"/>
          <w:szCs w:val="22"/>
          <w:lang w:eastAsia="de-DE"/>
        </w:rPr>
        <w:t xml:space="preserve"> &amp; </w:t>
      </w:r>
      <w:proofErr w:type="spellStart"/>
      <w:r w:rsidRPr="00D9478C">
        <w:rPr>
          <w:rFonts w:ascii="Arial" w:eastAsia="Times New Roman" w:hAnsi="Arial" w:cs="Arial"/>
          <w:color w:val="3B3838" w:themeColor="background2" w:themeShade="40"/>
          <w:sz w:val="22"/>
          <w:szCs w:val="22"/>
          <w:lang w:eastAsia="de-DE"/>
        </w:rPr>
        <w:t>Kivel</w:t>
      </w:r>
      <w:proofErr w:type="spellEnd"/>
      <w:r w:rsidRPr="00D9478C">
        <w:rPr>
          <w:rFonts w:ascii="Arial" w:eastAsia="Times New Roman" w:hAnsi="Arial" w:cs="Arial"/>
          <w:color w:val="3B3838" w:themeColor="background2" w:themeShade="40"/>
          <w:sz w:val="22"/>
          <w:szCs w:val="22"/>
          <w:lang w:eastAsia="de-DE"/>
        </w:rPr>
        <w:t xml:space="preserve"> </w:t>
      </w:r>
      <w:r w:rsidR="003008F9">
        <w:rPr>
          <w:rFonts w:ascii="Arial" w:eastAsia="Times New Roman" w:hAnsi="Arial" w:cs="Arial"/>
          <w:color w:val="3B3838" w:themeColor="background2" w:themeShade="40"/>
          <w:sz w:val="22"/>
          <w:szCs w:val="22"/>
          <w:lang w:eastAsia="de-DE"/>
        </w:rPr>
        <w:t xml:space="preserve">haben </w:t>
      </w:r>
      <w:r w:rsidR="001B686B" w:rsidRPr="00D9478C">
        <w:rPr>
          <w:rFonts w:ascii="Arial" w:eastAsia="Times New Roman" w:hAnsi="Arial" w:cs="Arial"/>
          <w:color w:val="3B3838" w:themeColor="background2" w:themeShade="40"/>
          <w:sz w:val="22"/>
          <w:szCs w:val="22"/>
          <w:lang w:eastAsia="de-DE"/>
        </w:rPr>
        <w:t>unter dem Stichwort „</w:t>
      </w:r>
      <w:proofErr w:type="spellStart"/>
      <w:r w:rsidR="001B686B" w:rsidRPr="00D9478C">
        <w:rPr>
          <w:rFonts w:ascii="Arial" w:eastAsia="Times New Roman" w:hAnsi="Arial" w:cs="Arial"/>
          <w:color w:val="3B3838" w:themeColor="background2" w:themeShade="40"/>
          <w:sz w:val="22"/>
          <w:szCs w:val="22"/>
          <w:lang w:eastAsia="de-DE"/>
        </w:rPr>
        <w:t>Adultismus</w:t>
      </w:r>
      <w:proofErr w:type="spellEnd"/>
      <w:r w:rsidR="001B686B" w:rsidRPr="00D9478C">
        <w:rPr>
          <w:rFonts w:ascii="Arial" w:eastAsia="Times New Roman" w:hAnsi="Arial" w:cs="Arial"/>
          <w:color w:val="3B3838" w:themeColor="background2" w:themeShade="40"/>
          <w:sz w:val="22"/>
          <w:szCs w:val="22"/>
          <w:lang w:eastAsia="de-DE"/>
        </w:rPr>
        <w:t>“</w:t>
      </w:r>
      <w:r w:rsidR="001B686B">
        <w:rPr>
          <w:rFonts w:ascii="Arial" w:eastAsia="Times New Roman" w:hAnsi="Arial" w:cs="Arial"/>
          <w:color w:val="3B3838" w:themeColor="background2" w:themeShade="40"/>
          <w:sz w:val="22"/>
          <w:szCs w:val="22"/>
          <w:lang w:eastAsia="de-DE"/>
        </w:rPr>
        <w:t xml:space="preserve">, </w:t>
      </w:r>
      <w:r w:rsidRPr="00D9478C">
        <w:rPr>
          <w:rFonts w:ascii="Arial" w:eastAsia="Times New Roman" w:hAnsi="Arial" w:cs="Arial"/>
          <w:color w:val="3B3838" w:themeColor="background2" w:themeShade="40"/>
          <w:sz w:val="22"/>
          <w:szCs w:val="22"/>
          <w:lang w:eastAsia="de-DE"/>
        </w:rPr>
        <w:t xml:space="preserve">Tiefstatuserfahrungen von Kindern und Jugendlichen beschrieben. </w:t>
      </w:r>
      <w:r w:rsidR="00771FE2">
        <w:rPr>
          <w:rFonts w:ascii="Arial" w:eastAsia="Times New Roman" w:hAnsi="Arial" w:cs="Arial"/>
          <w:color w:val="3B3838" w:themeColor="background2" w:themeShade="40"/>
          <w:sz w:val="22"/>
          <w:szCs w:val="22"/>
          <w:lang w:eastAsia="de-DE"/>
        </w:rPr>
        <w:t xml:space="preserve">Viele </w:t>
      </w:r>
      <w:r w:rsidRPr="00D9478C">
        <w:rPr>
          <w:rFonts w:ascii="Arial" w:eastAsia="Times New Roman" w:hAnsi="Arial" w:cs="Arial"/>
          <w:color w:val="3B3838" w:themeColor="background2" w:themeShade="40"/>
          <w:sz w:val="22"/>
          <w:szCs w:val="22"/>
          <w:lang w:eastAsia="de-DE"/>
        </w:rPr>
        <w:t>Eltern, Lehr</w:t>
      </w:r>
      <w:r w:rsidR="00771FE2">
        <w:rPr>
          <w:rFonts w:ascii="Arial" w:eastAsia="Times New Roman" w:hAnsi="Arial" w:cs="Arial"/>
          <w:color w:val="3B3838" w:themeColor="background2" w:themeShade="40"/>
          <w:sz w:val="22"/>
          <w:szCs w:val="22"/>
          <w:lang w:eastAsia="de-DE"/>
        </w:rPr>
        <w:t>kräfte</w:t>
      </w:r>
      <w:r w:rsidRPr="00D9478C">
        <w:rPr>
          <w:rFonts w:ascii="Arial" w:eastAsia="Times New Roman" w:hAnsi="Arial" w:cs="Arial"/>
          <w:color w:val="3B3838" w:themeColor="background2" w:themeShade="40"/>
          <w:sz w:val="22"/>
          <w:szCs w:val="22"/>
          <w:lang w:eastAsia="de-DE"/>
        </w:rPr>
        <w:t xml:space="preserve"> und </w:t>
      </w:r>
      <w:r w:rsidR="00771FE2">
        <w:rPr>
          <w:rFonts w:ascii="Arial" w:eastAsia="Times New Roman" w:hAnsi="Arial" w:cs="Arial"/>
          <w:color w:val="3B3838" w:themeColor="background2" w:themeShade="40"/>
          <w:sz w:val="22"/>
          <w:szCs w:val="22"/>
          <w:lang w:eastAsia="de-DE"/>
        </w:rPr>
        <w:t>Fachkräfte in der Jugendhilfe</w:t>
      </w:r>
      <w:r w:rsidR="001B58E4">
        <w:rPr>
          <w:rFonts w:ascii="Arial" w:eastAsia="Times New Roman" w:hAnsi="Arial" w:cs="Arial"/>
          <w:color w:val="3B3838" w:themeColor="background2" w:themeShade="40"/>
          <w:sz w:val="22"/>
          <w:szCs w:val="22"/>
          <w:lang w:eastAsia="de-DE"/>
        </w:rPr>
        <w:t xml:space="preserve"> </w:t>
      </w:r>
      <w:r w:rsidRPr="00D9478C">
        <w:rPr>
          <w:rFonts w:ascii="Arial" w:eastAsia="Times New Roman" w:hAnsi="Arial" w:cs="Arial"/>
          <w:color w:val="3B3838" w:themeColor="background2" w:themeShade="40"/>
          <w:sz w:val="22"/>
          <w:szCs w:val="22"/>
          <w:lang w:eastAsia="de-DE"/>
        </w:rPr>
        <w:t>beherrschen</w:t>
      </w:r>
      <w:r w:rsidR="00771FE2">
        <w:rPr>
          <w:rFonts w:ascii="Arial" w:eastAsia="Times New Roman" w:hAnsi="Arial" w:cs="Arial"/>
          <w:color w:val="3B3838" w:themeColor="background2" w:themeShade="40"/>
          <w:sz w:val="22"/>
          <w:szCs w:val="22"/>
          <w:lang w:eastAsia="de-DE"/>
        </w:rPr>
        <w:t xml:space="preserve"> diese Technik leider recht gut</w:t>
      </w:r>
      <w:r w:rsidRPr="00D9478C">
        <w:rPr>
          <w:rFonts w:ascii="Arial" w:eastAsia="Times New Roman" w:hAnsi="Arial" w:cs="Arial"/>
          <w:color w:val="3B3838" w:themeColor="background2" w:themeShade="40"/>
          <w:sz w:val="22"/>
          <w:szCs w:val="22"/>
          <w:lang w:eastAsia="de-DE"/>
        </w:rPr>
        <w:t>.</w:t>
      </w:r>
      <w:r w:rsidRPr="00D9478C">
        <w:rPr>
          <w:rFonts w:ascii="Arial" w:eastAsia="Times New Roman" w:hAnsi="Arial" w:cs="Arial"/>
          <w:color w:val="3B3838" w:themeColor="background2" w:themeShade="40"/>
          <w:sz w:val="22"/>
          <w:szCs w:val="22"/>
          <w:lang w:eastAsia="de-DE"/>
        </w:rPr>
        <w:br/>
      </w:r>
      <w:proofErr w:type="spellStart"/>
      <w:r w:rsidRPr="00D9478C">
        <w:rPr>
          <w:rFonts w:ascii="Arial" w:eastAsia="Times New Roman" w:hAnsi="Arial" w:cs="Arial"/>
          <w:color w:val="3B3838" w:themeColor="background2" w:themeShade="40"/>
          <w:sz w:val="22"/>
          <w:szCs w:val="22"/>
          <w:lang w:eastAsia="de-DE"/>
        </w:rPr>
        <w:t>Adultismus</w:t>
      </w:r>
      <w:proofErr w:type="spellEnd"/>
      <w:r w:rsidRPr="00D9478C">
        <w:rPr>
          <w:rFonts w:ascii="Arial" w:eastAsia="Times New Roman" w:hAnsi="Arial" w:cs="Arial"/>
          <w:color w:val="3B3838" w:themeColor="background2" w:themeShade="40"/>
          <w:sz w:val="22"/>
          <w:szCs w:val="22"/>
          <w:lang w:eastAsia="de-DE"/>
        </w:rPr>
        <w:t xml:space="preserve"> ist Tiefstatuszuordnung (Fremdherabsetzung) mit schnellen Erklärungen. </w:t>
      </w:r>
    </w:p>
    <w:p w14:paraId="08F5BF2A" w14:textId="77777777" w:rsidR="00613A29" w:rsidRPr="00D9478C" w:rsidRDefault="00613A29" w:rsidP="00B71E88">
      <w:pPr>
        <w:numPr>
          <w:ilvl w:val="0"/>
          <w:numId w:val="3"/>
        </w:numPr>
        <w:shd w:val="clear" w:color="auto" w:fill="FFFFFF"/>
        <w:spacing w:before="150" w:after="100" w:afterAutospacing="1"/>
        <w:ind w:left="714" w:hanging="357"/>
        <w:contextualSpacing/>
        <w:rPr>
          <w:rFonts w:ascii="Arial" w:eastAsia="Times New Roman" w:hAnsi="Arial" w:cs="Arial"/>
          <w:color w:val="3B3838" w:themeColor="background2" w:themeShade="40"/>
          <w:sz w:val="22"/>
          <w:szCs w:val="22"/>
          <w:lang w:eastAsia="de-DE"/>
        </w:rPr>
      </w:pPr>
      <w:r w:rsidRPr="00D9478C">
        <w:rPr>
          <w:rFonts w:ascii="Arial" w:eastAsia="Times New Roman" w:hAnsi="Arial" w:cs="Arial"/>
          <w:color w:val="3B3838" w:themeColor="background2" w:themeShade="40"/>
          <w:sz w:val="22"/>
          <w:szCs w:val="22"/>
          <w:lang w:eastAsia="de-DE"/>
        </w:rPr>
        <w:t>„Nie machst Du…. oder immer machst Du.“</w:t>
      </w:r>
    </w:p>
    <w:p w14:paraId="56B36900" w14:textId="77777777" w:rsidR="00613A29" w:rsidRPr="00D9478C" w:rsidRDefault="00613A29" w:rsidP="00B71E88">
      <w:pPr>
        <w:numPr>
          <w:ilvl w:val="0"/>
          <w:numId w:val="3"/>
        </w:numPr>
        <w:shd w:val="clear" w:color="auto" w:fill="FFFFFF"/>
        <w:spacing w:before="150" w:after="100" w:afterAutospacing="1"/>
        <w:ind w:left="714" w:hanging="357"/>
        <w:contextualSpacing/>
        <w:rPr>
          <w:rFonts w:ascii="Arial" w:eastAsia="Times New Roman" w:hAnsi="Arial" w:cs="Arial"/>
          <w:color w:val="3B3838" w:themeColor="background2" w:themeShade="40"/>
          <w:sz w:val="22"/>
          <w:szCs w:val="22"/>
          <w:lang w:eastAsia="de-DE"/>
        </w:rPr>
      </w:pPr>
      <w:r w:rsidRPr="00D9478C">
        <w:rPr>
          <w:rFonts w:ascii="Arial" w:eastAsia="Times New Roman" w:hAnsi="Arial" w:cs="Arial"/>
          <w:color w:val="3B3838" w:themeColor="background2" w:themeShade="40"/>
          <w:sz w:val="22"/>
          <w:szCs w:val="22"/>
          <w:lang w:eastAsia="de-DE"/>
        </w:rPr>
        <w:t>“Aus Dir wird nie etwas.”</w:t>
      </w:r>
    </w:p>
    <w:p w14:paraId="3BD00E6D" w14:textId="77777777" w:rsidR="00613A29" w:rsidRPr="00D9478C" w:rsidRDefault="00613A29" w:rsidP="00B71E88">
      <w:pPr>
        <w:numPr>
          <w:ilvl w:val="0"/>
          <w:numId w:val="3"/>
        </w:numPr>
        <w:shd w:val="clear" w:color="auto" w:fill="FFFFFF"/>
        <w:spacing w:before="150" w:after="100" w:afterAutospacing="1"/>
        <w:ind w:left="714" w:hanging="357"/>
        <w:contextualSpacing/>
        <w:rPr>
          <w:rFonts w:ascii="Arial" w:eastAsia="Times New Roman" w:hAnsi="Arial" w:cs="Arial"/>
          <w:color w:val="3B3838" w:themeColor="background2" w:themeShade="40"/>
          <w:sz w:val="22"/>
          <w:szCs w:val="22"/>
          <w:lang w:eastAsia="de-DE"/>
        </w:rPr>
      </w:pPr>
      <w:r w:rsidRPr="00D9478C">
        <w:rPr>
          <w:rFonts w:ascii="Arial" w:eastAsia="Times New Roman" w:hAnsi="Arial" w:cs="Arial"/>
          <w:color w:val="3B3838" w:themeColor="background2" w:themeShade="40"/>
          <w:sz w:val="22"/>
          <w:szCs w:val="22"/>
          <w:lang w:eastAsia="de-DE"/>
        </w:rPr>
        <w:t>„Besser kannst Du es wohl nicht?“</w:t>
      </w:r>
    </w:p>
    <w:p w14:paraId="37C634E1" w14:textId="77777777" w:rsidR="00613A29" w:rsidRPr="00D9478C" w:rsidRDefault="00613A29" w:rsidP="00B71E88">
      <w:pPr>
        <w:numPr>
          <w:ilvl w:val="0"/>
          <w:numId w:val="3"/>
        </w:numPr>
        <w:shd w:val="clear" w:color="auto" w:fill="FFFFFF"/>
        <w:spacing w:before="150" w:after="100" w:afterAutospacing="1"/>
        <w:ind w:left="714" w:hanging="357"/>
        <w:contextualSpacing/>
        <w:rPr>
          <w:rFonts w:ascii="Arial" w:eastAsia="Times New Roman" w:hAnsi="Arial" w:cs="Arial"/>
          <w:color w:val="3B3838" w:themeColor="background2" w:themeShade="40"/>
          <w:sz w:val="22"/>
          <w:szCs w:val="22"/>
          <w:lang w:eastAsia="de-DE"/>
        </w:rPr>
      </w:pPr>
      <w:r w:rsidRPr="00D9478C">
        <w:rPr>
          <w:rFonts w:ascii="Arial" w:eastAsia="Times New Roman" w:hAnsi="Arial" w:cs="Arial"/>
          <w:color w:val="3B3838" w:themeColor="background2" w:themeShade="40"/>
          <w:sz w:val="22"/>
          <w:szCs w:val="22"/>
          <w:lang w:eastAsia="de-DE"/>
        </w:rPr>
        <w:t>„Jetzt nicht, ich habe keine Zeit!“</w:t>
      </w:r>
    </w:p>
    <w:p w14:paraId="49E767F1" w14:textId="77777777" w:rsidR="00613A29" w:rsidRPr="00D9478C" w:rsidRDefault="00613A29" w:rsidP="00B71E88">
      <w:pPr>
        <w:numPr>
          <w:ilvl w:val="0"/>
          <w:numId w:val="3"/>
        </w:numPr>
        <w:shd w:val="clear" w:color="auto" w:fill="FFFFFF"/>
        <w:spacing w:before="150" w:after="100" w:afterAutospacing="1"/>
        <w:ind w:left="714" w:hanging="357"/>
        <w:contextualSpacing/>
        <w:rPr>
          <w:rFonts w:ascii="Arial" w:eastAsia="Times New Roman" w:hAnsi="Arial" w:cs="Arial"/>
          <w:color w:val="3B3838" w:themeColor="background2" w:themeShade="40"/>
          <w:sz w:val="22"/>
          <w:szCs w:val="22"/>
          <w:lang w:eastAsia="de-DE"/>
        </w:rPr>
      </w:pPr>
      <w:r w:rsidRPr="00D9478C">
        <w:rPr>
          <w:rFonts w:ascii="Arial" w:eastAsia="Times New Roman" w:hAnsi="Arial" w:cs="Arial"/>
          <w:color w:val="3B3838" w:themeColor="background2" w:themeShade="40"/>
          <w:sz w:val="22"/>
          <w:szCs w:val="22"/>
          <w:lang w:eastAsia="de-DE"/>
        </w:rPr>
        <w:t>„Du bist noch zu jung, um das zu verstehen!“</w:t>
      </w:r>
    </w:p>
    <w:p w14:paraId="4D8B57F9" w14:textId="77777777" w:rsidR="00613A29" w:rsidRPr="00D9478C" w:rsidRDefault="00613A29" w:rsidP="00B71E88">
      <w:pPr>
        <w:numPr>
          <w:ilvl w:val="0"/>
          <w:numId w:val="3"/>
        </w:numPr>
        <w:shd w:val="clear" w:color="auto" w:fill="FFFFFF"/>
        <w:spacing w:before="150" w:after="100" w:afterAutospacing="1"/>
        <w:ind w:left="714" w:hanging="357"/>
        <w:contextualSpacing/>
        <w:rPr>
          <w:rFonts w:ascii="Arial" w:eastAsia="Times New Roman" w:hAnsi="Arial" w:cs="Arial"/>
          <w:color w:val="3B3838" w:themeColor="background2" w:themeShade="40"/>
          <w:sz w:val="22"/>
          <w:szCs w:val="22"/>
          <w:lang w:eastAsia="de-DE"/>
        </w:rPr>
      </w:pPr>
      <w:r w:rsidRPr="00D9478C">
        <w:rPr>
          <w:rFonts w:ascii="Arial" w:eastAsia="Times New Roman" w:hAnsi="Arial" w:cs="Arial"/>
          <w:color w:val="3B3838" w:themeColor="background2" w:themeShade="40"/>
          <w:sz w:val="22"/>
          <w:szCs w:val="22"/>
          <w:lang w:eastAsia="de-DE"/>
        </w:rPr>
        <w:t>„Tu endlich was ich sage!“</w:t>
      </w:r>
    </w:p>
    <w:p w14:paraId="75BAD9F9" w14:textId="77777777" w:rsidR="00613A29" w:rsidRPr="00D9478C" w:rsidRDefault="00613A29" w:rsidP="00B71E88">
      <w:pPr>
        <w:numPr>
          <w:ilvl w:val="0"/>
          <w:numId w:val="3"/>
        </w:numPr>
        <w:shd w:val="clear" w:color="auto" w:fill="FFFFFF"/>
        <w:spacing w:before="150" w:after="100" w:afterAutospacing="1"/>
        <w:ind w:left="714" w:hanging="357"/>
        <w:contextualSpacing/>
        <w:rPr>
          <w:rFonts w:ascii="Arial" w:eastAsia="Times New Roman" w:hAnsi="Arial" w:cs="Arial"/>
          <w:color w:val="3B3838" w:themeColor="background2" w:themeShade="40"/>
          <w:sz w:val="22"/>
          <w:szCs w:val="22"/>
          <w:lang w:eastAsia="de-DE"/>
        </w:rPr>
      </w:pPr>
      <w:r w:rsidRPr="00D9478C">
        <w:rPr>
          <w:rFonts w:ascii="Arial" w:eastAsia="Times New Roman" w:hAnsi="Arial" w:cs="Arial"/>
          <w:color w:val="3B3838" w:themeColor="background2" w:themeShade="40"/>
          <w:sz w:val="22"/>
          <w:szCs w:val="22"/>
          <w:lang w:eastAsia="de-DE"/>
        </w:rPr>
        <w:t>„Warum? – Weil ich es gesagt habe!“</w:t>
      </w:r>
    </w:p>
    <w:p w14:paraId="1C492297" w14:textId="6681D0CF" w:rsidR="00613A29" w:rsidRPr="00D9478C" w:rsidRDefault="00613A29" w:rsidP="00B71E88">
      <w:pPr>
        <w:numPr>
          <w:ilvl w:val="0"/>
          <w:numId w:val="3"/>
        </w:numPr>
        <w:shd w:val="clear" w:color="auto" w:fill="FFFFFF"/>
        <w:spacing w:before="150" w:after="100" w:afterAutospacing="1"/>
        <w:ind w:left="714" w:hanging="357"/>
        <w:contextualSpacing/>
        <w:rPr>
          <w:rFonts w:ascii="Arial" w:eastAsia="Times New Roman" w:hAnsi="Arial" w:cs="Arial"/>
          <w:color w:val="3B3838" w:themeColor="background2" w:themeShade="40"/>
          <w:sz w:val="22"/>
          <w:szCs w:val="22"/>
          <w:lang w:eastAsia="de-DE"/>
        </w:rPr>
      </w:pPr>
      <w:r w:rsidRPr="00D9478C">
        <w:rPr>
          <w:rFonts w:ascii="Arial" w:eastAsia="Times New Roman" w:hAnsi="Arial" w:cs="Arial"/>
          <w:color w:val="3B3838" w:themeColor="background2" w:themeShade="40"/>
          <w:sz w:val="22"/>
          <w:szCs w:val="22"/>
          <w:lang w:eastAsia="de-DE"/>
        </w:rPr>
        <w:t>„Hör</w:t>
      </w:r>
      <w:r w:rsidR="009E681D" w:rsidRPr="00D9478C">
        <w:rPr>
          <w:rFonts w:ascii="Arial" w:eastAsia="Times New Roman" w:hAnsi="Arial" w:cs="Arial"/>
          <w:color w:val="3B3838" w:themeColor="background2" w:themeShade="40"/>
          <w:sz w:val="22"/>
          <w:szCs w:val="22"/>
          <w:lang w:eastAsia="de-DE"/>
        </w:rPr>
        <w:t>e</w:t>
      </w:r>
      <w:r w:rsidRPr="00D9478C">
        <w:rPr>
          <w:rFonts w:ascii="Arial" w:eastAsia="Times New Roman" w:hAnsi="Arial" w:cs="Arial"/>
          <w:color w:val="3B3838" w:themeColor="background2" w:themeShade="40"/>
          <w:sz w:val="22"/>
          <w:szCs w:val="22"/>
          <w:lang w:eastAsia="de-DE"/>
        </w:rPr>
        <w:t xml:space="preserve"> zu</w:t>
      </w:r>
      <w:r w:rsidR="009E681D" w:rsidRPr="00D9478C">
        <w:rPr>
          <w:rFonts w:ascii="Arial" w:eastAsia="Times New Roman" w:hAnsi="Arial" w:cs="Arial"/>
          <w:color w:val="3B3838" w:themeColor="background2" w:themeShade="40"/>
          <w:sz w:val="22"/>
          <w:szCs w:val="22"/>
          <w:lang w:eastAsia="de-DE"/>
        </w:rPr>
        <w:t>,</w:t>
      </w:r>
      <w:r w:rsidRPr="00D9478C">
        <w:rPr>
          <w:rFonts w:ascii="Arial" w:eastAsia="Times New Roman" w:hAnsi="Arial" w:cs="Arial"/>
          <w:color w:val="3B3838" w:themeColor="background2" w:themeShade="40"/>
          <w:sz w:val="22"/>
          <w:szCs w:val="22"/>
          <w:lang w:eastAsia="de-DE"/>
        </w:rPr>
        <w:t xml:space="preserve"> wenn ich mit dir rede!“</w:t>
      </w:r>
    </w:p>
    <w:p w14:paraId="3CC0BB85" w14:textId="1B6D8FC4" w:rsidR="00613A29" w:rsidRPr="00D9478C" w:rsidRDefault="00613A29" w:rsidP="00B71E88">
      <w:pPr>
        <w:numPr>
          <w:ilvl w:val="0"/>
          <w:numId w:val="3"/>
        </w:numPr>
        <w:shd w:val="clear" w:color="auto" w:fill="FFFFFF"/>
        <w:spacing w:before="150" w:after="100" w:afterAutospacing="1"/>
        <w:ind w:left="714" w:hanging="357"/>
        <w:contextualSpacing/>
        <w:rPr>
          <w:rFonts w:ascii="Arial" w:eastAsia="Times New Roman" w:hAnsi="Arial" w:cs="Arial"/>
          <w:color w:val="3B3838" w:themeColor="background2" w:themeShade="40"/>
          <w:sz w:val="22"/>
          <w:szCs w:val="22"/>
          <w:lang w:eastAsia="de-DE"/>
        </w:rPr>
      </w:pPr>
      <w:r w:rsidRPr="00D9478C">
        <w:rPr>
          <w:rFonts w:ascii="Arial" w:eastAsia="Times New Roman" w:hAnsi="Arial" w:cs="Arial"/>
          <w:color w:val="3B3838" w:themeColor="background2" w:themeShade="40"/>
          <w:sz w:val="22"/>
          <w:szCs w:val="22"/>
          <w:lang w:eastAsia="de-DE"/>
        </w:rPr>
        <w:t>„Wie oft habe ich Dir schon gesagt, dass Du…“</w:t>
      </w:r>
    </w:p>
    <w:p w14:paraId="57044F67" w14:textId="7C011FD3" w:rsidR="001B58E4" w:rsidRPr="001B58E4" w:rsidRDefault="001B58E4" w:rsidP="001B58E4">
      <w:pPr>
        <w:shd w:val="clear" w:color="auto" w:fill="FFFFFF"/>
        <w:spacing w:before="150" w:after="100" w:afterAutospacing="1"/>
        <w:rPr>
          <w:rFonts w:ascii="Arial" w:eastAsia="Times New Roman" w:hAnsi="Arial" w:cs="Arial"/>
          <w:b/>
          <w:bCs/>
          <w:color w:val="3B3838" w:themeColor="background2" w:themeShade="40"/>
          <w:sz w:val="22"/>
          <w:szCs w:val="22"/>
          <w:lang w:eastAsia="de-DE"/>
        </w:rPr>
      </w:pPr>
      <w:r w:rsidRPr="001B58E4">
        <w:rPr>
          <w:rFonts w:ascii="Arial" w:eastAsia="Times New Roman" w:hAnsi="Arial" w:cs="Arial"/>
          <w:color w:val="3B3838" w:themeColor="background2" w:themeShade="40"/>
          <w:sz w:val="18"/>
          <w:szCs w:val="18"/>
          <w:lang w:eastAsia="de-DE"/>
        </w:rPr>
        <w:t>(</w:t>
      </w:r>
      <w:proofErr w:type="spellStart"/>
      <w:r w:rsidRPr="001B58E4">
        <w:rPr>
          <w:rFonts w:ascii="Arial" w:eastAsia="Times New Roman" w:hAnsi="Arial" w:cs="Arial"/>
          <w:color w:val="3B3838" w:themeColor="background2" w:themeShade="40"/>
          <w:sz w:val="18"/>
          <w:szCs w:val="18"/>
          <w:lang w:eastAsia="de-DE"/>
        </w:rPr>
        <w:t>Creighton</w:t>
      </w:r>
      <w:proofErr w:type="spellEnd"/>
      <w:r w:rsidRPr="001B58E4">
        <w:rPr>
          <w:rFonts w:ascii="Arial" w:eastAsia="Times New Roman" w:hAnsi="Arial" w:cs="Arial"/>
          <w:color w:val="3B3838" w:themeColor="background2" w:themeShade="40"/>
          <w:sz w:val="18"/>
          <w:szCs w:val="18"/>
          <w:lang w:eastAsia="de-DE"/>
        </w:rPr>
        <w:t xml:space="preserve"> A./</w:t>
      </w:r>
      <w:proofErr w:type="spellStart"/>
      <w:r w:rsidRPr="001B58E4">
        <w:rPr>
          <w:rFonts w:ascii="Arial" w:eastAsia="Times New Roman" w:hAnsi="Arial" w:cs="Arial"/>
          <w:color w:val="3B3838" w:themeColor="background2" w:themeShade="40"/>
          <w:sz w:val="18"/>
          <w:szCs w:val="18"/>
          <w:lang w:eastAsia="de-DE"/>
        </w:rPr>
        <w:t>Kivel</w:t>
      </w:r>
      <w:proofErr w:type="spellEnd"/>
      <w:r w:rsidRPr="001B58E4">
        <w:rPr>
          <w:rFonts w:ascii="Arial" w:eastAsia="Times New Roman" w:hAnsi="Arial" w:cs="Arial"/>
          <w:color w:val="3B3838" w:themeColor="background2" w:themeShade="40"/>
          <w:sz w:val="18"/>
          <w:szCs w:val="18"/>
          <w:lang w:eastAsia="de-DE"/>
        </w:rPr>
        <w:t xml:space="preserve"> P. „Die Gewalt stoppen, S. 72 ff., Verlag an der Ruhr, 1993)</w:t>
      </w:r>
    </w:p>
    <w:p w14:paraId="792BB172" w14:textId="77777777" w:rsidR="0009287D" w:rsidRPr="00D9478C" w:rsidRDefault="0009287D" w:rsidP="001B58E4">
      <w:pPr>
        <w:shd w:val="clear" w:color="auto" w:fill="FFFFFF"/>
        <w:spacing w:before="150" w:after="100" w:afterAutospacing="1"/>
        <w:ind w:left="720"/>
        <w:jc w:val="center"/>
        <w:rPr>
          <w:rFonts w:ascii="Arial" w:eastAsia="Times New Roman" w:hAnsi="Arial" w:cs="Arial"/>
          <w:color w:val="3B3838" w:themeColor="background2" w:themeShade="40"/>
          <w:sz w:val="22"/>
          <w:szCs w:val="22"/>
          <w:lang w:eastAsia="de-DE"/>
        </w:rPr>
      </w:pPr>
      <w:r w:rsidRPr="00D9478C">
        <w:rPr>
          <w:rFonts w:ascii="Arial" w:eastAsia="Times New Roman" w:hAnsi="Arial" w:cs="Arial"/>
          <w:noProof/>
          <w:color w:val="3B3838" w:themeColor="background2" w:themeShade="40"/>
          <w:sz w:val="22"/>
          <w:szCs w:val="22"/>
          <w:lang w:eastAsia="de-DE"/>
        </w:rPr>
        <w:drawing>
          <wp:inline distT="0" distB="0" distL="0" distR="0" wp14:anchorId="56FB2048" wp14:editId="343050AF">
            <wp:extent cx="2435410" cy="1728374"/>
            <wp:effectExtent l="0" t="0" r="3175" b="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fik 9"/>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531202" cy="1796356"/>
                    </a:xfrm>
                    <a:prstGeom prst="rect">
                      <a:avLst/>
                    </a:prstGeom>
                  </pic:spPr>
                </pic:pic>
              </a:graphicData>
            </a:graphic>
          </wp:inline>
        </w:drawing>
      </w:r>
    </w:p>
    <w:p w14:paraId="58DE5DEC" w14:textId="482A772D" w:rsidR="00EB6445" w:rsidRDefault="00613A29" w:rsidP="00EB6445">
      <w:pPr>
        <w:shd w:val="clear" w:color="auto" w:fill="FFFFFF"/>
        <w:spacing w:before="150" w:after="100" w:afterAutospacing="1"/>
        <w:rPr>
          <w:rFonts w:ascii="Arial" w:eastAsia="Times New Roman" w:hAnsi="Arial" w:cs="Arial"/>
          <w:color w:val="3B3838" w:themeColor="background2" w:themeShade="40"/>
          <w:sz w:val="22"/>
          <w:szCs w:val="22"/>
          <w:lang w:eastAsia="de-DE"/>
        </w:rPr>
      </w:pPr>
      <w:r w:rsidRPr="00D9478C">
        <w:rPr>
          <w:rFonts w:ascii="Arial" w:eastAsia="Times New Roman" w:hAnsi="Arial" w:cs="Arial"/>
          <w:b/>
          <w:bCs/>
          <w:color w:val="3B3838" w:themeColor="background2" w:themeShade="40"/>
          <w:sz w:val="22"/>
          <w:szCs w:val="22"/>
          <w:lang w:eastAsia="de-DE"/>
        </w:rPr>
        <w:t>Tiefstatuserfahrungen</w:t>
      </w:r>
      <w:r w:rsidRPr="00D9478C">
        <w:rPr>
          <w:rFonts w:ascii="Arial" w:eastAsia="Times New Roman" w:hAnsi="Arial" w:cs="Arial"/>
          <w:color w:val="3B3838" w:themeColor="background2" w:themeShade="40"/>
          <w:sz w:val="22"/>
          <w:szCs w:val="22"/>
          <w:lang w:eastAsia="de-DE"/>
        </w:rPr>
        <w:t xml:space="preserve"> ziehen sich wie ein roter Faden durch die Lebenswelt vieler junger Menschen. </w:t>
      </w:r>
      <w:r w:rsidRPr="00D9478C">
        <w:rPr>
          <w:rFonts w:ascii="Arial" w:eastAsia="Times New Roman" w:hAnsi="Arial" w:cs="Arial"/>
          <w:i/>
          <w:iCs/>
          <w:color w:val="3B3838" w:themeColor="background2" w:themeShade="40"/>
          <w:sz w:val="22"/>
          <w:szCs w:val="22"/>
          <w:lang w:eastAsia="de-DE"/>
        </w:rPr>
        <w:t>„Mein Leben könnte so schon sein, wenn es dich nicht gäbe!“</w:t>
      </w:r>
      <w:r w:rsidRPr="00D9478C">
        <w:rPr>
          <w:rFonts w:ascii="Arial" w:eastAsia="Times New Roman" w:hAnsi="Arial" w:cs="Arial"/>
          <w:color w:val="3B3838" w:themeColor="background2" w:themeShade="40"/>
          <w:sz w:val="22"/>
          <w:szCs w:val="22"/>
          <w:lang w:eastAsia="de-DE"/>
        </w:rPr>
        <w:br/>
        <w:t xml:space="preserve">Sie wurden zum prägenden Merkmal der Lebensgeschichte. Diese Menschen nehmen wenig Raum ein, egal ob sie sitzen, gehen oder stehen. Sie unterbrechen häufig den Blickkontakt oder meiden ihn sogar. Eine Sonderrolle nehmen hier die männlichen jugendlichen </w:t>
      </w:r>
      <w:r w:rsidR="009E681D" w:rsidRPr="00D9478C">
        <w:rPr>
          <w:rFonts w:ascii="Arial" w:eastAsia="Times New Roman" w:hAnsi="Arial" w:cs="Arial"/>
          <w:color w:val="3B3838" w:themeColor="background2" w:themeShade="40"/>
          <w:sz w:val="22"/>
          <w:szCs w:val="22"/>
          <w:lang w:eastAsia="de-DE"/>
        </w:rPr>
        <w:t>Gewalttäter</w:t>
      </w:r>
      <w:r w:rsidRPr="00D9478C">
        <w:rPr>
          <w:rFonts w:ascii="Arial" w:eastAsia="Times New Roman" w:hAnsi="Arial" w:cs="Arial"/>
          <w:color w:val="3B3838" w:themeColor="background2" w:themeShade="40"/>
          <w:sz w:val="22"/>
          <w:szCs w:val="22"/>
          <w:lang w:eastAsia="de-DE"/>
        </w:rPr>
        <w:t xml:space="preserve"> ein. Sie haben das Tiefstatusspiel scheinbar zu ihren Gunsten verändert und präsentieren sich äußerlich im Hochstatus, innerlich sind sie jedoch im Tiefstatus. Sie arbeiten auf der Grundlage einer falschen Hypothese und vermitteln </w:t>
      </w:r>
      <w:r w:rsidR="005372B6">
        <w:rPr>
          <w:rFonts w:ascii="Arial" w:eastAsia="Times New Roman" w:hAnsi="Arial" w:cs="Arial"/>
          <w:color w:val="3B3838" w:themeColor="background2" w:themeShade="40"/>
          <w:sz w:val="22"/>
          <w:szCs w:val="22"/>
          <w:lang w:eastAsia="de-DE"/>
        </w:rPr>
        <w:t>auf Grund ihrer</w:t>
      </w:r>
      <w:r w:rsidRPr="00D9478C">
        <w:rPr>
          <w:rFonts w:ascii="Arial" w:eastAsia="Times New Roman" w:hAnsi="Arial" w:cs="Arial"/>
          <w:color w:val="3B3838" w:themeColor="background2" w:themeShade="40"/>
          <w:sz w:val="22"/>
          <w:szCs w:val="22"/>
          <w:lang w:eastAsia="de-DE"/>
        </w:rPr>
        <w:t xml:space="preserve"> Inkongruenz eine hohes Konfliktpotenzial.</w:t>
      </w:r>
      <w:r w:rsidRPr="00D9478C">
        <w:rPr>
          <w:rFonts w:ascii="Arial" w:eastAsia="Times New Roman" w:hAnsi="Arial" w:cs="Arial"/>
          <w:color w:val="3B3838" w:themeColor="background2" w:themeShade="40"/>
          <w:sz w:val="22"/>
          <w:szCs w:val="22"/>
          <w:lang w:eastAsia="de-DE"/>
        </w:rPr>
        <w:br/>
        <w:t xml:space="preserve">Objektiv betrachtet sind sie im Tiefstatus, glauben jedoch im Hochstatus zu sein, weil ihnen </w:t>
      </w:r>
      <w:r w:rsidR="00771FE2">
        <w:rPr>
          <w:rFonts w:ascii="Arial" w:eastAsia="Times New Roman" w:hAnsi="Arial" w:cs="Arial"/>
          <w:color w:val="3B3838" w:themeColor="background2" w:themeShade="40"/>
          <w:sz w:val="22"/>
          <w:szCs w:val="22"/>
          <w:lang w:eastAsia="de-DE"/>
        </w:rPr>
        <w:t xml:space="preserve">dies </w:t>
      </w:r>
      <w:r w:rsidRPr="00D9478C">
        <w:rPr>
          <w:rFonts w:ascii="Arial" w:eastAsia="Times New Roman" w:hAnsi="Arial" w:cs="Arial"/>
          <w:color w:val="3B3838" w:themeColor="background2" w:themeShade="40"/>
          <w:sz w:val="22"/>
          <w:szCs w:val="22"/>
          <w:lang w:eastAsia="de-DE"/>
        </w:rPr>
        <w:t>im Alltag von den verängstigten Mitschülern</w:t>
      </w:r>
      <w:r w:rsidR="00771FE2">
        <w:rPr>
          <w:rFonts w:ascii="Arial" w:eastAsia="Times New Roman" w:hAnsi="Arial" w:cs="Arial"/>
          <w:color w:val="3B3838" w:themeColor="background2" w:themeShade="40"/>
          <w:sz w:val="22"/>
          <w:szCs w:val="22"/>
          <w:lang w:eastAsia="de-DE"/>
        </w:rPr>
        <w:t xml:space="preserve"> </w:t>
      </w:r>
      <w:r w:rsidRPr="00D9478C">
        <w:rPr>
          <w:rFonts w:ascii="Arial" w:eastAsia="Times New Roman" w:hAnsi="Arial" w:cs="Arial"/>
          <w:color w:val="3B3838" w:themeColor="background2" w:themeShade="40"/>
          <w:sz w:val="22"/>
          <w:szCs w:val="22"/>
          <w:lang w:eastAsia="de-DE"/>
        </w:rPr>
        <w:t>signalisiert wird. Mit Körpersprache und Lautstärke (längerer Blickkontakt, breiter Stand) signalisieren sie plakativ, „ich bin wer“.</w:t>
      </w:r>
      <w:r w:rsidR="00EB6445">
        <w:rPr>
          <w:rFonts w:ascii="Arial" w:eastAsia="Times New Roman" w:hAnsi="Arial" w:cs="Arial"/>
          <w:color w:val="3B3838" w:themeColor="background2" w:themeShade="40"/>
          <w:sz w:val="22"/>
          <w:szCs w:val="22"/>
          <w:lang w:eastAsia="de-DE"/>
        </w:rPr>
        <w:t xml:space="preserve"> </w:t>
      </w:r>
    </w:p>
    <w:p w14:paraId="4D9DC245" w14:textId="598B561A" w:rsidR="00B71E88" w:rsidRPr="00D9478C" w:rsidRDefault="00613A29" w:rsidP="00EB6445">
      <w:pPr>
        <w:shd w:val="clear" w:color="auto" w:fill="FFFFFF"/>
        <w:spacing w:before="150" w:after="100" w:afterAutospacing="1"/>
        <w:rPr>
          <w:rFonts w:ascii="Arial" w:eastAsia="Times New Roman" w:hAnsi="Arial" w:cs="Arial"/>
          <w:color w:val="3B3838" w:themeColor="background2" w:themeShade="40"/>
          <w:sz w:val="22"/>
          <w:szCs w:val="22"/>
          <w:lang w:eastAsia="de-DE"/>
        </w:rPr>
      </w:pPr>
      <w:r w:rsidRPr="00D9478C">
        <w:rPr>
          <w:rFonts w:ascii="Arial" w:eastAsia="Times New Roman" w:hAnsi="Arial" w:cs="Arial"/>
          <w:color w:val="3B3838" w:themeColor="background2" w:themeShade="40"/>
          <w:sz w:val="22"/>
          <w:szCs w:val="22"/>
          <w:lang w:eastAsia="de-DE"/>
        </w:rPr>
        <w:t>Junge Menschen wollen, wie Erwachsene auch, einen hohen Status möglichst permanent innehaben. Sie wollen geachtet, geehrt und respektiert werden. Ständig im Hochstatus zu sein, ist jedoch in unserem gesellschaftlichen Alltag auf Grund der Rollenvielfalt unmöglich und so lautet die Aufgabe für den Jugendlichen:</w:t>
      </w:r>
      <w:r w:rsidRPr="00D9478C">
        <w:rPr>
          <w:rFonts w:ascii="Arial" w:eastAsia="Times New Roman" w:hAnsi="Arial" w:cs="Arial"/>
          <w:color w:val="3B3838" w:themeColor="background2" w:themeShade="40"/>
          <w:sz w:val="22"/>
          <w:szCs w:val="22"/>
          <w:lang w:eastAsia="de-DE"/>
        </w:rPr>
        <w:br/>
      </w:r>
      <w:r w:rsidR="001B58E4">
        <w:rPr>
          <w:rFonts w:ascii="Arial" w:eastAsia="Times New Roman" w:hAnsi="Arial" w:cs="Arial"/>
          <w:b/>
          <w:bCs/>
          <w:color w:val="3B3838" w:themeColor="background2" w:themeShade="40"/>
          <w:sz w:val="22"/>
          <w:szCs w:val="22"/>
          <w:lang w:eastAsia="de-DE"/>
        </w:rPr>
        <w:t>„</w:t>
      </w:r>
      <w:r w:rsidRPr="00D9478C">
        <w:rPr>
          <w:rFonts w:ascii="Arial" w:eastAsia="Times New Roman" w:hAnsi="Arial" w:cs="Arial"/>
          <w:b/>
          <w:bCs/>
          <w:color w:val="3B3838" w:themeColor="background2" w:themeShade="40"/>
          <w:sz w:val="22"/>
          <w:szCs w:val="22"/>
          <w:lang w:eastAsia="de-DE"/>
        </w:rPr>
        <w:t>Werde Experte für Statusspiele und spiele im jeweiligen Kontext den richtigen (angemessenen) Status.</w:t>
      </w:r>
      <w:r w:rsidR="001B58E4">
        <w:rPr>
          <w:rFonts w:ascii="Arial" w:eastAsia="Times New Roman" w:hAnsi="Arial" w:cs="Arial"/>
          <w:b/>
          <w:bCs/>
          <w:color w:val="3B3838" w:themeColor="background2" w:themeShade="40"/>
          <w:sz w:val="22"/>
          <w:szCs w:val="22"/>
          <w:lang w:eastAsia="de-DE"/>
        </w:rPr>
        <w:t>“</w:t>
      </w:r>
    </w:p>
    <w:p w14:paraId="2657E334" w14:textId="77777777" w:rsidR="00EB6445" w:rsidRDefault="00613A29" w:rsidP="007D4D00">
      <w:pPr>
        <w:shd w:val="clear" w:color="auto" w:fill="FFFFFF"/>
        <w:rPr>
          <w:rFonts w:ascii="Arial" w:eastAsia="Times New Roman" w:hAnsi="Arial" w:cs="Arial"/>
          <w:color w:val="3B3838" w:themeColor="background2" w:themeShade="40"/>
          <w:sz w:val="22"/>
          <w:szCs w:val="22"/>
          <w:lang w:eastAsia="de-DE"/>
        </w:rPr>
      </w:pPr>
      <w:r w:rsidRPr="00D9478C">
        <w:rPr>
          <w:rFonts w:ascii="Arial" w:eastAsia="Times New Roman" w:hAnsi="Arial" w:cs="Arial"/>
          <w:color w:val="3B3838" w:themeColor="background2" w:themeShade="40"/>
          <w:sz w:val="22"/>
          <w:szCs w:val="22"/>
          <w:lang w:eastAsia="de-DE"/>
        </w:rPr>
        <w:lastRenderedPageBreak/>
        <w:t>Sie müssen lernen mit der Mehrdeutigkeit und der Ambivalenz von Rollen klar zu kommen. Ambiguitätstoleranz als Fähigkeit die Mehrdeutigkeit von Situationen und Handlungen wahrzunehmen ohne darauf aggressiv zu reagieren. Doch genau hier haben gewaltbereite Kinder und Jugendliche ein großes Defizit.</w:t>
      </w:r>
      <w:r w:rsidRPr="00D9478C">
        <w:rPr>
          <w:rFonts w:ascii="Arial" w:eastAsia="Times New Roman" w:hAnsi="Arial" w:cs="Arial"/>
          <w:color w:val="3B3838" w:themeColor="background2" w:themeShade="40"/>
          <w:sz w:val="22"/>
          <w:szCs w:val="22"/>
          <w:lang w:eastAsia="de-DE"/>
        </w:rPr>
        <w:br/>
        <w:t xml:space="preserve">Mangels relevanter Hochstatuserfahrungen, </w:t>
      </w:r>
      <w:r w:rsidR="00EB6445">
        <w:rPr>
          <w:rFonts w:ascii="Arial" w:eastAsia="Times New Roman" w:hAnsi="Arial" w:cs="Arial"/>
          <w:color w:val="3B3838" w:themeColor="background2" w:themeShade="40"/>
          <w:sz w:val="22"/>
          <w:szCs w:val="22"/>
          <w:lang w:eastAsia="de-DE"/>
        </w:rPr>
        <w:t>holen</w:t>
      </w:r>
      <w:r w:rsidRPr="00D9478C">
        <w:rPr>
          <w:rFonts w:ascii="Arial" w:eastAsia="Times New Roman" w:hAnsi="Arial" w:cs="Arial"/>
          <w:color w:val="3B3838" w:themeColor="background2" w:themeShade="40"/>
          <w:sz w:val="22"/>
          <w:szCs w:val="22"/>
          <w:lang w:eastAsia="de-DE"/>
        </w:rPr>
        <w:t xml:space="preserve"> sie sich ihren </w:t>
      </w:r>
      <w:r w:rsidR="00EB6445">
        <w:rPr>
          <w:rFonts w:ascii="Arial" w:eastAsia="Times New Roman" w:hAnsi="Arial" w:cs="Arial"/>
          <w:color w:val="3B3838" w:themeColor="background2" w:themeShade="40"/>
          <w:sz w:val="22"/>
          <w:szCs w:val="22"/>
          <w:lang w:eastAsia="de-DE"/>
        </w:rPr>
        <w:t xml:space="preserve">vermeintlichen </w:t>
      </w:r>
      <w:r w:rsidRPr="00D9478C">
        <w:rPr>
          <w:rFonts w:ascii="Arial" w:eastAsia="Times New Roman" w:hAnsi="Arial" w:cs="Arial"/>
          <w:color w:val="3B3838" w:themeColor="background2" w:themeShade="40"/>
          <w:sz w:val="22"/>
          <w:szCs w:val="22"/>
          <w:lang w:eastAsia="de-DE"/>
        </w:rPr>
        <w:t>Hochstatus</w:t>
      </w:r>
      <w:r w:rsidR="00EB6445">
        <w:rPr>
          <w:rFonts w:ascii="Arial" w:eastAsia="Times New Roman" w:hAnsi="Arial" w:cs="Arial"/>
          <w:color w:val="3B3838" w:themeColor="background2" w:themeShade="40"/>
          <w:sz w:val="22"/>
          <w:szCs w:val="22"/>
          <w:lang w:eastAsia="de-DE"/>
        </w:rPr>
        <w:t>,</w:t>
      </w:r>
    </w:p>
    <w:p w14:paraId="162C32ED" w14:textId="0A213148" w:rsidR="00EB6445" w:rsidRDefault="00EB6445" w:rsidP="007D4D00">
      <w:pPr>
        <w:shd w:val="clear" w:color="auto" w:fill="FFFFFF"/>
        <w:rPr>
          <w:rFonts w:ascii="Arial" w:eastAsia="Times New Roman" w:hAnsi="Arial" w:cs="Arial"/>
          <w:color w:val="3B3838" w:themeColor="background2" w:themeShade="40"/>
          <w:sz w:val="22"/>
          <w:szCs w:val="22"/>
          <w:lang w:eastAsia="de-DE"/>
        </w:rPr>
      </w:pPr>
      <w:r>
        <w:rPr>
          <w:rFonts w:ascii="Arial" w:eastAsia="Times New Roman" w:hAnsi="Arial" w:cs="Arial"/>
          <w:color w:val="3B3838" w:themeColor="background2" w:themeShade="40"/>
          <w:sz w:val="22"/>
          <w:szCs w:val="22"/>
          <w:lang w:eastAsia="de-DE"/>
        </w:rPr>
        <w:t xml:space="preserve">in destruktiver Form, im Spiel auf der Wippe, indem sie ihrem Gegenüber öffentlich Tiefstatus zu ordnen.  </w:t>
      </w:r>
      <w:r w:rsidR="00613A29" w:rsidRPr="00D9478C">
        <w:rPr>
          <w:rFonts w:ascii="Arial" w:eastAsia="Times New Roman" w:hAnsi="Arial" w:cs="Arial"/>
          <w:color w:val="3B3838" w:themeColor="background2" w:themeShade="40"/>
          <w:sz w:val="22"/>
          <w:szCs w:val="22"/>
          <w:lang w:eastAsia="de-DE"/>
        </w:rPr>
        <w:t xml:space="preserve"> </w:t>
      </w:r>
    </w:p>
    <w:p w14:paraId="2D694CFF" w14:textId="366C4756" w:rsidR="002A2C3B" w:rsidRPr="00D9478C" w:rsidRDefault="007D4D00" w:rsidP="007D4D00">
      <w:pPr>
        <w:shd w:val="clear" w:color="auto" w:fill="FFFFFF"/>
        <w:rPr>
          <w:rFonts w:ascii="Arial" w:eastAsia="Times New Roman" w:hAnsi="Arial" w:cs="Arial"/>
          <w:color w:val="3B3838" w:themeColor="background2" w:themeShade="40"/>
          <w:sz w:val="22"/>
          <w:szCs w:val="22"/>
          <w:lang w:eastAsia="de-DE"/>
        </w:rPr>
      </w:pPr>
      <w:r w:rsidRPr="00D9478C">
        <w:rPr>
          <w:rFonts w:ascii="Arial" w:eastAsia="Times New Roman" w:hAnsi="Arial" w:cs="Arial"/>
          <w:color w:val="3B3838" w:themeColor="background2" w:themeShade="40"/>
          <w:sz w:val="22"/>
          <w:szCs w:val="22"/>
          <w:lang w:eastAsia="de-DE"/>
        </w:rPr>
        <w:t xml:space="preserve">Die Mittel sind </w:t>
      </w:r>
      <w:r w:rsidR="00613A29" w:rsidRPr="00D9478C">
        <w:rPr>
          <w:rFonts w:ascii="Arial" w:eastAsia="Times New Roman" w:hAnsi="Arial" w:cs="Arial"/>
          <w:color w:val="3B3838" w:themeColor="background2" w:themeShade="40"/>
          <w:sz w:val="22"/>
          <w:szCs w:val="22"/>
          <w:lang w:eastAsia="de-DE"/>
        </w:rPr>
        <w:t>Verächtlichmachung</w:t>
      </w:r>
      <w:r w:rsidRPr="00D9478C">
        <w:rPr>
          <w:rFonts w:ascii="Arial" w:eastAsia="Times New Roman" w:hAnsi="Arial" w:cs="Arial"/>
          <w:color w:val="3B3838" w:themeColor="background2" w:themeShade="40"/>
          <w:sz w:val="22"/>
          <w:szCs w:val="22"/>
          <w:lang w:eastAsia="de-DE"/>
        </w:rPr>
        <w:t xml:space="preserve">, </w:t>
      </w:r>
      <w:r w:rsidR="00613A29" w:rsidRPr="00D9478C">
        <w:rPr>
          <w:rFonts w:ascii="Arial" w:eastAsia="Times New Roman" w:hAnsi="Arial" w:cs="Arial"/>
          <w:color w:val="3B3838" w:themeColor="background2" w:themeShade="40"/>
          <w:sz w:val="22"/>
          <w:szCs w:val="22"/>
          <w:lang w:eastAsia="de-DE"/>
        </w:rPr>
        <w:t>Herabwürdigung</w:t>
      </w:r>
      <w:r w:rsidRPr="00D9478C">
        <w:rPr>
          <w:rFonts w:ascii="Arial" w:eastAsia="Times New Roman" w:hAnsi="Arial" w:cs="Arial"/>
          <w:color w:val="3B3838" w:themeColor="background2" w:themeShade="40"/>
          <w:sz w:val="22"/>
          <w:szCs w:val="22"/>
          <w:lang w:eastAsia="de-DE"/>
        </w:rPr>
        <w:t xml:space="preserve">, Dehumanisierungen </w:t>
      </w:r>
      <w:r w:rsidR="00613A29" w:rsidRPr="00D9478C">
        <w:rPr>
          <w:rFonts w:ascii="Arial" w:eastAsia="Times New Roman" w:hAnsi="Arial" w:cs="Arial"/>
          <w:color w:val="3B3838" w:themeColor="background2" w:themeShade="40"/>
          <w:sz w:val="22"/>
          <w:szCs w:val="22"/>
          <w:lang w:eastAsia="de-DE"/>
        </w:rPr>
        <w:t>wegen Äußerlichkeiten</w:t>
      </w:r>
      <w:r w:rsidR="009E681D" w:rsidRPr="00D9478C">
        <w:rPr>
          <w:rFonts w:ascii="Arial" w:eastAsia="Times New Roman" w:hAnsi="Arial" w:cs="Arial"/>
          <w:color w:val="3B3838" w:themeColor="background2" w:themeShade="40"/>
          <w:sz w:val="22"/>
          <w:szCs w:val="22"/>
          <w:lang w:eastAsia="de-DE"/>
        </w:rPr>
        <w:t xml:space="preserve">, </w:t>
      </w:r>
      <w:r w:rsidR="00613A29" w:rsidRPr="00D9478C">
        <w:rPr>
          <w:rFonts w:ascii="Arial" w:eastAsia="Times New Roman" w:hAnsi="Arial" w:cs="Arial"/>
          <w:color w:val="3B3838" w:themeColor="background2" w:themeShade="40"/>
          <w:sz w:val="22"/>
          <w:szCs w:val="22"/>
          <w:lang w:eastAsia="de-DE"/>
        </w:rPr>
        <w:t xml:space="preserve">Aussehen, </w:t>
      </w:r>
      <w:r w:rsidR="002B3D40" w:rsidRPr="00D9478C">
        <w:rPr>
          <w:rFonts w:ascii="Arial" w:eastAsia="Times New Roman" w:hAnsi="Arial" w:cs="Arial"/>
          <w:color w:val="3B3838" w:themeColor="background2" w:themeShade="40"/>
          <w:sz w:val="22"/>
          <w:szCs w:val="22"/>
          <w:lang w:eastAsia="de-DE"/>
        </w:rPr>
        <w:t>O</w:t>
      </w:r>
      <w:r w:rsidR="00613A29" w:rsidRPr="00D9478C">
        <w:rPr>
          <w:rFonts w:ascii="Arial" w:eastAsia="Times New Roman" w:hAnsi="Arial" w:cs="Arial"/>
          <w:color w:val="3B3838" w:themeColor="background2" w:themeShade="40"/>
          <w:sz w:val="22"/>
          <w:szCs w:val="22"/>
          <w:lang w:eastAsia="de-DE"/>
        </w:rPr>
        <w:t>utfit</w:t>
      </w:r>
      <w:r w:rsidR="009E681D" w:rsidRPr="00D9478C">
        <w:rPr>
          <w:rFonts w:ascii="Arial" w:eastAsia="Times New Roman" w:hAnsi="Arial" w:cs="Arial"/>
          <w:color w:val="3B3838" w:themeColor="background2" w:themeShade="40"/>
          <w:sz w:val="22"/>
          <w:szCs w:val="22"/>
          <w:lang w:eastAsia="de-DE"/>
        </w:rPr>
        <w:t xml:space="preserve"> und </w:t>
      </w:r>
      <w:r w:rsidR="00613A29" w:rsidRPr="00D9478C">
        <w:rPr>
          <w:rFonts w:ascii="Arial" w:eastAsia="Times New Roman" w:hAnsi="Arial" w:cs="Arial"/>
          <w:color w:val="3B3838" w:themeColor="background2" w:themeShade="40"/>
          <w:sz w:val="22"/>
          <w:szCs w:val="22"/>
          <w:lang w:eastAsia="de-DE"/>
        </w:rPr>
        <w:t xml:space="preserve">Herkunft. Die Beleidigung mittels sexistischer Anmache zwischen Kindern und Jugendlichen ist </w:t>
      </w:r>
      <w:r w:rsidRPr="00D9478C">
        <w:rPr>
          <w:rFonts w:ascii="Arial" w:eastAsia="Times New Roman" w:hAnsi="Arial" w:cs="Arial"/>
          <w:color w:val="3B3838" w:themeColor="background2" w:themeShade="40"/>
          <w:sz w:val="22"/>
          <w:szCs w:val="22"/>
          <w:lang w:eastAsia="de-DE"/>
        </w:rPr>
        <w:t xml:space="preserve">da ebenso anzusiedeln. </w:t>
      </w:r>
      <w:r w:rsidR="00613A29" w:rsidRPr="00D9478C">
        <w:rPr>
          <w:rFonts w:ascii="Arial" w:eastAsia="Times New Roman" w:hAnsi="Arial" w:cs="Arial"/>
          <w:color w:val="3B3838" w:themeColor="background2" w:themeShade="40"/>
          <w:sz w:val="22"/>
          <w:szCs w:val="22"/>
          <w:lang w:eastAsia="de-DE"/>
        </w:rPr>
        <w:t>Zusätzlich zielt diese Art der Beleidigung, so glauben zumindest die meisten Opfer der Provokation, auch noch auf den Status von Familienmitgliedern ab. “Die Ehre der Mutter</w:t>
      </w:r>
      <w:r w:rsidRPr="00D9478C">
        <w:rPr>
          <w:rFonts w:ascii="Arial" w:eastAsia="Times New Roman" w:hAnsi="Arial" w:cs="Arial"/>
          <w:color w:val="3B3838" w:themeColor="background2" w:themeShade="40"/>
          <w:sz w:val="22"/>
          <w:szCs w:val="22"/>
          <w:lang w:eastAsia="de-DE"/>
        </w:rPr>
        <w:t xml:space="preserve"> bzw. der Familie</w:t>
      </w:r>
      <w:r w:rsidR="00613A29" w:rsidRPr="00D9478C">
        <w:rPr>
          <w:rFonts w:ascii="Arial" w:eastAsia="Times New Roman" w:hAnsi="Arial" w:cs="Arial"/>
          <w:color w:val="3B3838" w:themeColor="background2" w:themeShade="40"/>
          <w:sz w:val="22"/>
          <w:szCs w:val="22"/>
          <w:lang w:eastAsia="de-DE"/>
        </w:rPr>
        <w:t xml:space="preserve"> sei gefährdet”. </w:t>
      </w:r>
      <w:r w:rsidRPr="00D9478C">
        <w:rPr>
          <w:rFonts w:ascii="Arial" w:hAnsi="Arial"/>
          <w:color w:val="3B3838" w:themeColor="background2" w:themeShade="40"/>
          <w:sz w:val="22"/>
          <w:szCs w:val="22"/>
          <w:lang w:eastAsia="de-DE"/>
        </w:rPr>
        <w:t xml:space="preserve">Tatsächlich geht es dem Provokateur um Ranking und Fremdherabsetzung des Opfers. </w:t>
      </w:r>
    </w:p>
    <w:p w14:paraId="256DC8B1" w14:textId="77777777" w:rsidR="002A2C3B" w:rsidRPr="00D9478C" w:rsidRDefault="002A2C3B" w:rsidP="007D4D00">
      <w:pPr>
        <w:shd w:val="clear" w:color="auto" w:fill="FFFFFF"/>
        <w:rPr>
          <w:rFonts w:ascii="Arial" w:hAnsi="Arial"/>
          <w:color w:val="3B3838" w:themeColor="background2" w:themeShade="40"/>
          <w:sz w:val="22"/>
          <w:szCs w:val="22"/>
          <w:lang w:eastAsia="de-DE"/>
        </w:rPr>
      </w:pPr>
    </w:p>
    <w:p w14:paraId="3927A1A2" w14:textId="3BBB8F1B" w:rsidR="007D4D00" w:rsidRPr="00D9478C" w:rsidRDefault="007D4D00" w:rsidP="007D4D00">
      <w:pPr>
        <w:shd w:val="clear" w:color="auto" w:fill="FFFFFF"/>
        <w:rPr>
          <w:rFonts w:ascii="Arial" w:eastAsia="Times New Roman" w:hAnsi="Arial" w:cs="Arial"/>
          <w:color w:val="3B3838" w:themeColor="background2" w:themeShade="40"/>
          <w:sz w:val="22"/>
          <w:szCs w:val="22"/>
          <w:lang w:eastAsia="de-DE"/>
        </w:rPr>
      </w:pPr>
      <w:r w:rsidRPr="00D9478C">
        <w:rPr>
          <w:rFonts w:ascii="Arial" w:hAnsi="Arial"/>
          <w:color w:val="3B3838" w:themeColor="background2" w:themeShade="40"/>
          <w:sz w:val="22"/>
          <w:szCs w:val="22"/>
          <w:lang w:eastAsia="de-DE"/>
        </w:rPr>
        <w:t>„Hurensohn“ ist ein Straftatbestand der Beleidigung und kann strafrechtlich verfolgt werden.</w:t>
      </w:r>
    </w:p>
    <w:p w14:paraId="380E6720" w14:textId="16271319" w:rsidR="007D4D00" w:rsidRPr="00D9478C" w:rsidRDefault="007D4D00" w:rsidP="007D4D00">
      <w:pPr>
        <w:rPr>
          <w:rFonts w:ascii="Times New Roman" w:eastAsia="Times New Roman" w:hAnsi="Times New Roman"/>
          <w:i/>
          <w:iCs/>
          <w:color w:val="3B3838" w:themeColor="background2" w:themeShade="40"/>
          <w:sz w:val="22"/>
          <w:szCs w:val="22"/>
          <w:lang w:eastAsia="de-DE"/>
        </w:rPr>
      </w:pPr>
      <w:r w:rsidRPr="00D9478C">
        <w:rPr>
          <w:rFonts w:ascii="Arial" w:eastAsia="Times New Roman" w:hAnsi="Arial" w:cs="Arial"/>
          <w:i/>
          <w:iCs/>
          <w:color w:val="3B3838" w:themeColor="background2" w:themeShade="40"/>
          <w:sz w:val="22"/>
          <w:szCs w:val="22"/>
          <w:shd w:val="clear" w:color="auto" w:fill="FFFFFF"/>
          <w:lang w:eastAsia="de-DE"/>
        </w:rPr>
        <w:t xml:space="preserve">Im StGB ist die Beleidigung in § 185 gesetzlich verankert. In der Gesetzesnorm heißt es: </w:t>
      </w:r>
      <w:r w:rsidR="009E681D" w:rsidRPr="00D9478C">
        <w:rPr>
          <w:rFonts w:ascii="Arial" w:eastAsia="Times New Roman" w:hAnsi="Arial" w:cs="Arial"/>
          <w:i/>
          <w:iCs/>
          <w:color w:val="3B3838" w:themeColor="background2" w:themeShade="40"/>
          <w:sz w:val="22"/>
          <w:szCs w:val="22"/>
          <w:shd w:val="clear" w:color="auto" w:fill="FFFFFF"/>
          <w:lang w:eastAsia="de-DE"/>
        </w:rPr>
        <w:t>„</w:t>
      </w:r>
      <w:r w:rsidRPr="00D9478C">
        <w:rPr>
          <w:rFonts w:ascii="Arial" w:eastAsia="Times New Roman" w:hAnsi="Arial" w:cs="Arial"/>
          <w:i/>
          <w:iCs/>
          <w:color w:val="3B3838" w:themeColor="background2" w:themeShade="40"/>
          <w:sz w:val="22"/>
          <w:szCs w:val="22"/>
          <w:shd w:val="clear" w:color="auto" w:fill="FFFFFF"/>
          <w:lang w:eastAsia="de-DE"/>
        </w:rPr>
        <w:t>Die Beleidigung wird mit Freiheitsstrafe bis zu einem Jahr oder mit Geldstrafe und, wenn die Beleidigung mittels einer Tätlichkeit begangen wird, mit Freiheitsstrafe bis zu zwei Jahren oder mit Geldstrafe bestraft.“</w:t>
      </w:r>
    </w:p>
    <w:p w14:paraId="1B97041A" w14:textId="77777777" w:rsidR="007D4D00" w:rsidRPr="00D9478C" w:rsidRDefault="007D4D00" w:rsidP="007D4D00">
      <w:pPr>
        <w:spacing w:beforeLines="1" w:before="2" w:afterLines="1" w:after="2"/>
        <w:rPr>
          <w:rFonts w:ascii="Arial" w:hAnsi="Arial"/>
          <w:color w:val="3B3838" w:themeColor="background2" w:themeShade="40"/>
          <w:sz w:val="22"/>
          <w:szCs w:val="22"/>
          <w:lang w:eastAsia="de-DE"/>
        </w:rPr>
      </w:pPr>
    </w:p>
    <w:p w14:paraId="0EFF155A" w14:textId="41222106" w:rsidR="007D4D00" w:rsidRPr="00D9478C" w:rsidRDefault="007D4D00" w:rsidP="007D4D00">
      <w:pPr>
        <w:spacing w:beforeLines="1" w:before="2" w:afterLines="1" w:after="2"/>
        <w:rPr>
          <w:rFonts w:ascii="Arial" w:hAnsi="Arial"/>
          <w:color w:val="3B3838" w:themeColor="background2" w:themeShade="40"/>
          <w:sz w:val="22"/>
          <w:szCs w:val="22"/>
          <w:lang w:eastAsia="de-DE"/>
        </w:rPr>
      </w:pPr>
      <w:r w:rsidRPr="00D9478C">
        <w:rPr>
          <w:rFonts w:ascii="Arial" w:hAnsi="Arial"/>
          <w:color w:val="3B3838" w:themeColor="background2" w:themeShade="40"/>
          <w:sz w:val="22"/>
          <w:szCs w:val="22"/>
          <w:lang w:eastAsia="de-DE"/>
        </w:rPr>
        <w:t xml:space="preserve">Diese gesetzliche Ahndung ist in der Wahrnehmung der jungen Menschen </w:t>
      </w:r>
      <w:r w:rsidR="00B71E88" w:rsidRPr="00D9478C">
        <w:rPr>
          <w:rFonts w:ascii="Arial" w:hAnsi="Arial"/>
          <w:color w:val="3B3838" w:themeColor="background2" w:themeShade="40"/>
          <w:sz w:val="22"/>
          <w:szCs w:val="22"/>
          <w:lang w:eastAsia="de-DE"/>
        </w:rPr>
        <w:t xml:space="preserve">häufig </w:t>
      </w:r>
      <w:r w:rsidRPr="00D9478C">
        <w:rPr>
          <w:rFonts w:ascii="Arial" w:hAnsi="Arial"/>
          <w:color w:val="3B3838" w:themeColor="background2" w:themeShade="40"/>
          <w:sz w:val="22"/>
          <w:szCs w:val="22"/>
          <w:lang w:eastAsia="de-DE"/>
        </w:rPr>
        <w:t xml:space="preserve">nicht etabliert. Das staatliche Gewaltmonopol der zivilisatorischen Gesellschaft, für das in Mitteleuropa über Jahrhunderte gekämpft worden ist, hat bei jungen Leuten in diesen kritischen Momenten keinerlei Bedeutung, weil sie </w:t>
      </w:r>
      <w:r w:rsidR="002A2C3B" w:rsidRPr="00D9478C">
        <w:rPr>
          <w:rFonts w:ascii="Arial" w:hAnsi="Arial"/>
          <w:color w:val="3B3838" w:themeColor="background2" w:themeShade="40"/>
          <w:sz w:val="22"/>
          <w:szCs w:val="22"/>
          <w:lang w:eastAsia="de-DE"/>
        </w:rPr>
        <w:t>vermeintlich</w:t>
      </w:r>
      <w:r w:rsidRPr="00D9478C">
        <w:rPr>
          <w:rFonts w:ascii="Arial" w:hAnsi="Arial"/>
          <w:color w:val="3B3838" w:themeColor="background2" w:themeShade="40"/>
          <w:sz w:val="22"/>
          <w:szCs w:val="22"/>
          <w:lang w:eastAsia="de-DE"/>
        </w:rPr>
        <w:t xml:space="preserve"> von einem archaischen Ehrbegriff erfüllt sind.</w:t>
      </w:r>
    </w:p>
    <w:p w14:paraId="354E0D77" w14:textId="77777777" w:rsidR="002A2C3B" w:rsidRPr="00D9478C" w:rsidRDefault="002A2C3B" w:rsidP="002A2C3B">
      <w:pPr>
        <w:spacing w:beforeLines="1" w:before="2" w:afterLines="1" w:after="2"/>
        <w:rPr>
          <w:rFonts w:ascii="Arial" w:hAnsi="Arial"/>
          <w:color w:val="3B3838" w:themeColor="background2" w:themeShade="40"/>
          <w:sz w:val="22"/>
          <w:szCs w:val="22"/>
          <w:lang w:eastAsia="de-DE"/>
        </w:rPr>
      </w:pPr>
      <w:r w:rsidRPr="00D9478C">
        <w:rPr>
          <w:rFonts w:ascii="Arial" w:hAnsi="Arial"/>
          <w:color w:val="3B3838" w:themeColor="background2" w:themeShade="40"/>
          <w:sz w:val="22"/>
          <w:szCs w:val="22"/>
          <w:lang w:eastAsia="de-DE"/>
        </w:rPr>
        <w:t xml:space="preserve">Im Moment der Fremdherabsetzung analysieren gewaltaffine Jugendliche die belastende und schwierige Situation als eindimensionale </w:t>
      </w:r>
      <w:r w:rsidRPr="00D9478C">
        <w:rPr>
          <w:rFonts w:ascii="Arial" w:hAnsi="Arial"/>
          <w:i/>
          <w:color w:val="3B3838" w:themeColor="background2" w:themeShade="40"/>
          <w:sz w:val="22"/>
          <w:szCs w:val="22"/>
          <w:lang w:eastAsia="de-DE"/>
        </w:rPr>
        <w:t xml:space="preserve">„Wenn – dann“ </w:t>
      </w:r>
      <w:r w:rsidRPr="00D9478C">
        <w:rPr>
          <w:rFonts w:ascii="Arial" w:hAnsi="Arial"/>
          <w:color w:val="3B3838" w:themeColor="background2" w:themeShade="40"/>
          <w:sz w:val="22"/>
          <w:szCs w:val="22"/>
          <w:lang w:eastAsia="de-DE"/>
        </w:rPr>
        <w:t>Konstellation.</w:t>
      </w:r>
    </w:p>
    <w:p w14:paraId="0E676C32" w14:textId="77777777" w:rsidR="002A2C3B" w:rsidRPr="00D9478C" w:rsidRDefault="002A2C3B" w:rsidP="002A2C3B">
      <w:pPr>
        <w:spacing w:beforeLines="1" w:before="2" w:afterLines="1" w:after="2"/>
        <w:rPr>
          <w:rFonts w:ascii="Arial" w:hAnsi="Arial"/>
          <w:i/>
          <w:color w:val="3B3838" w:themeColor="background2" w:themeShade="40"/>
          <w:sz w:val="22"/>
          <w:szCs w:val="22"/>
          <w:lang w:eastAsia="de-DE"/>
        </w:rPr>
      </w:pPr>
      <w:r w:rsidRPr="00D9478C">
        <w:rPr>
          <w:rFonts w:ascii="Arial" w:hAnsi="Arial"/>
          <w:i/>
          <w:color w:val="3B3838" w:themeColor="background2" w:themeShade="40"/>
          <w:sz w:val="22"/>
          <w:szCs w:val="22"/>
          <w:lang w:eastAsia="de-DE"/>
        </w:rPr>
        <w:t>“Wer Hurensohn zu mir sagt, der kriegt was aufs Maul”. “Was guckst Du – willst du Blickfick - willst Du was auf die Fresse”?</w:t>
      </w:r>
    </w:p>
    <w:p w14:paraId="44DB4231" w14:textId="77777777" w:rsidR="002A2C3B" w:rsidRPr="00D9478C" w:rsidRDefault="002A2C3B" w:rsidP="00613A29">
      <w:pPr>
        <w:shd w:val="clear" w:color="auto" w:fill="FFFFFF"/>
        <w:rPr>
          <w:rFonts w:ascii="Arial" w:eastAsia="Times New Roman" w:hAnsi="Arial" w:cs="Arial"/>
          <w:color w:val="3B3838" w:themeColor="background2" w:themeShade="40"/>
          <w:sz w:val="22"/>
          <w:szCs w:val="22"/>
          <w:lang w:eastAsia="de-DE"/>
        </w:rPr>
      </w:pPr>
    </w:p>
    <w:p w14:paraId="421CD2B7" w14:textId="69831000" w:rsidR="00B71E88" w:rsidRPr="00D9478C" w:rsidRDefault="0008060F" w:rsidP="009D360E">
      <w:pPr>
        <w:shd w:val="clear" w:color="auto" w:fill="FFFFFF"/>
        <w:rPr>
          <w:rFonts w:ascii="Arial" w:eastAsia="Times New Roman" w:hAnsi="Arial" w:cs="Arial"/>
          <w:color w:val="3B3838" w:themeColor="background2" w:themeShade="40"/>
          <w:sz w:val="22"/>
          <w:szCs w:val="22"/>
          <w:lang w:eastAsia="de-DE"/>
        </w:rPr>
      </w:pPr>
      <w:r w:rsidRPr="00D9478C">
        <w:rPr>
          <w:rFonts w:ascii="Arial" w:eastAsia="Times New Roman" w:hAnsi="Arial" w:cs="Arial"/>
          <w:color w:val="3B3838" w:themeColor="background2" w:themeShade="40"/>
          <w:sz w:val="22"/>
          <w:szCs w:val="22"/>
          <w:lang w:eastAsia="de-DE"/>
        </w:rPr>
        <w:t xml:space="preserve">Die Ehre wird bei gewaltaffinen Jugendlichen zu einem selbstdefinierten Handlungsrahmen, durch den eine </w:t>
      </w:r>
      <w:r w:rsidR="007D4D00" w:rsidRPr="00D9478C">
        <w:rPr>
          <w:rFonts w:ascii="Arial" w:eastAsia="Times New Roman" w:hAnsi="Arial" w:cs="Arial"/>
          <w:color w:val="3B3838" w:themeColor="background2" w:themeShade="40"/>
          <w:sz w:val="22"/>
          <w:szCs w:val="22"/>
          <w:lang w:eastAsia="de-DE"/>
        </w:rPr>
        <w:t>„</w:t>
      </w:r>
      <w:r w:rsidRPr="00D9478C">
        <w:rPr>
          <w:rFonts w:ascii="Arial" w:eastAsia="Times New Roman" w:hAnsi="Arial" w:cs="Arial"/>
          <w:color w:val="3B3838" w:themeColor="background2" w:themeShade="40"/>
          <w:sz w:val="22"/>
          <w:szCs w:val="22"/>
          <w:lang w:eastAsia="de-DE"/>
        </w:rPr>
        <w:t>Gruppe der Gleichen</w:t>
      </w:r>
      <w:r w:rsidR="007D4D00" w:rsidRPr="00D9478C">
        <w:rPr>
          <w:rFonts w:ascii="Arial" w:eastAsia="Times New Roman" w:hAnsi="Arial" w:cs="Arial"/>
          <w:color w:val="3B3838" w:themeColor="background2" w:themeShade="40"/>
          <w:sz w:val="22"/>
          <w:szCs w:val="22"/>
          <w:lang w:eastAsia="de-DE"/>
        </w:rPr>
        <w:t>“</w:t>
      </w:r>
      <w:r w:rsidRPr="00D9478C">
        <w:rPr>
          <w:rFonts w:ascii="Arial" w:eastAsia="Times New Roman" w:hAnsi="Arial" w:cs="Arial"/>
          <w:color w:val="3B3838" w:themeColor="background2" w:themeShade="40"/>
          <w:sz w:val="22"/>
          <w:szCs w:val="22"/>
          <w:lang w:eastAsia="de-DE"/>
        </w:rPr>
        <w:t xml:space="preserve"> oftmals erst zusammenwächst. Im Endstadium der Gruppenbildung </w:t>
      </w:r>
      <w:r w:rsidR="002A2C3B" w:rsidRPr="00D9478C">
        <w:rPr>
          <w:rFonts w:ascii="Arial" w:eastAsia="Times New Roman" w:hAnsi="Arial" w:cs="Arial"/>
          <w:color w:val="3B3838" w:themeColor="background2" w:themeShade="40"/>
          <w:sz w:val="22"/>
          <w:szCs w:val="22"/>
          <w:lang w:eastAsia="de-DE"/>
        </w:rPr>
        <w:t xml:space="preserve">entstehen </w:t>
      </w:r>
      <w:r w:rsidR="009E681D" w:rsidRPr="00D9478C">
        <w:rPr>
          <w:rFonts w:ascii="Arial" w:eastAsia="Times New Roman" w:hAnsi="Arial" w:cs="Arial"/>
          <w:color w:val="3B3838" w:themeColor="background2" w:themeShade="40"/>
          <w:sz w:val="22"/>
          <w:szCs w:val="22"/>
          <w:lang w:eastAsia="de-DE"/>
        </w:rPr>
        <w:t>häufig</w:t>
      </w:r>
      <w:r w:rsidR="004263BC" w:rsidRPr="00D9478C">
        <w:rPr>
          <w:rFonts w:ascii="Arial" w:eastAsia="Times New Roman" w:hAnsi="Arial" w:cs="Arial"/>
          <w:color w:val="3B3838" w:themeColor="background2" w:themeShade="40"/>
          <w:sz w:val="22"/>
          <w:szCs w:val="22"/>
          <w:lang w:eastAsia="de-DE"/>
        </w:rPr>
        <w:t xml:space="preserve"> G</w:t>
      </w:r>
      <w:r w:rsidRPr="00D9478C">
        <w:rPr>
          <w:rFonts w:ascii="Arial" w:eastAsia="Times New Roman" w:hAnsi="Arial" w:cs="Arial"/>
          <w:color w:val="3B3838" w:themeColor="background2" w:themeShade="40"/>
          <w:sz w:val="22"/>
          <w:szCs w:val="22"/>
          <w:lang w:eastAsia="de-DE"/>
        </w:rPr>
        <w:t xml:space="preserve">emeinschaften, die sich über die Gewalt definieren und organisieren. Die Gewalt dient als Legitimation ihrs Handelns. Die Gruppe suggeriert Gemeinschaft, Schutz, Sicherheit und manchmal sogar Geborgenheit. Durch die gegenseitige Legitimation mittels Neutralisierungstechniken sinkt gleichzeitig die Hemmschwelle </w:t>
      </w:r>
      <w:r w:rsidR="00130C45" w:rsidRPr="00D9478C">
        <w:rPr>
          <w:rFonts w:ascii="Arial" w:eastAsia="Times New Roman" w:hAnsi="Arial" w:cs="Arial"/>
          <w:color w:val="3B3838" w:themeColor="background2" w:themeShade="40"/>
          <w:sz w:val="22"/>
          <w:szCs w:val="22"/>
          <w:lang w:eastAsia="de-DE"/>
        </w:rPr>
        <w:t>zur</w:t>
      </w:r>
      <w:r w:rsidRPr="00D9478C">
        <w:rPr>
          <w:rFonts w:ascii="Arial" w:eastAsia="Times New Roman" w:hAnsi="Arial" w:cs="Arial"/>
          <w:color w:val="3B3838" w:themeColor="background2" w:themeShade="40"/>
          <w:sz w:val="22"/>
          <w:szCs w:val="22"/>
          <w:lang w:eastAsia="de-DE"/>
        </w:rPr>
        <w:t xml:space="preserve"> Gewalt. In dieser Phase wird Gewalt nicht nur als richtig </w:t>
      </w:r>
      <w:r w:rsidR="0054201E" w:rsidRPr="00D9478C">
        <w:rPr>
          <w:rFonts w:ascii="Arial" w:eastAsia="Times New Roman" w:hAnsi="Arial" w:cs="Arial"/>
          <w:color w:val="3B3838" w:themeColor="background2" w:themeShade="40"/>
          <w:sz w:val="22"/>
          <w:szCs w:val="22"/>
          <w:lang w:eastAsia="de-DE"/>
        </w:rPr>
        <w:t>empfunden, sie wird geradezu geordert.</w:t>
      </w:r>
      <w:r w:rsidR="005372B6" w:rsidRPr="005372B6">
        <w:rPr>
          <w:rFonts w:ascii="Arial" w:eastAsia="Times New Roman" w:hAnsi="Arial" w:cs="Arial"/>
          <w:i/>
          <w:iCs/>
          <w:color w:val="3B3838" w:themeColor="background2" w:themeShade="40"/>
          <w:sz w:val="22"/>
          <w:szCs w:val="22"/>
          <w:lang w:eastAsia="de-DE"/>
        </w:rPr>
        <w:t xml:space="preserve"> „Es ist die Macht der Machtlosen“.</w:t>
      </w:r>
    </w:p>
    <w:p w14:paraId="54B1974A" w14:textId="5DCB15B4" w:rsidR="00D503A0" w:rsidRPr="00D9478C" w:rsidRDefault="004263BC" w:rsidP="004263BC">
      <w:pPr>
        <w:shd w:val="clear" w:color="auto" w:fill="FFFFFF"/>
        <w:rPr>
          <w:rFonts w:ascii="Arial" w:eastAsia="Times New Roman" w:hAnsi="Arial" w:cs="Arial"/>
          <w:color w:val="3B3838" w:themeColor="background2" w:themeShade="40"/>
          <w:sz w:val="22"/>
          <w:szCs w:val="22"/>
          <w:lang w:eastAsia="de-DE"/>
        </w:rPr>
      </w:pPr>
      <w:r w:rsidRPr="00D9478C">
        <w:rPr>
          <w:rFonts w:ascii="Arial" w:eastAsia="Times New Roman" w:hAnsi="Arial" w:cs="Arial"/>
          <w:color w:val="3B3838" w:themeColor="background2" w:themeShade="40"/>
          <w:sz w:val="22"/>
          <w:szCs w:val="22"/>
          <w:lang w:eastAsia="de-DE"/>
        </w:rPr>
        <w:t xml:space="preserve">Mitglieder, die sich im Moment der Gewalt </w:t>
      </w:r>
      <w:r w:rsidR="005372B6">
        <w:rPr>
          <w:rFonts w:ascii="Arial" w:eastAsia="Times New Roman" w:hAnsi="Arial" w:cs="Arial"/>
          <w:color w:val="3B3838" w:themeColor="background2" w:themeShade="40"/>
          <w:sz w:val="22"/>
          <w:szCs w:val="22"/>
          <w:lang w:eastAsia="de-DE"/>
        </w:rPr>
        <w:t xml:space="preserve">der Gruppe </w:t>
      </w:r>
      <w:r w:rsidRPr="00D9478C">
        <w:rPr>
          <w:rFonts w:ascii="Arial" w:eastAsia="Times New Roman" w:hAnsi="Arial" w:cs="Arial"/>
          <w:color w:val="3B3838" w:themeColor="background2" w:themeShade="40"/>
          <w:sz w:val="22"/>
          <w:szCs w:val="22"/>
          <w:lang w:eastAsia="de-DE"/>
        </w:rPr>
        <w:t xml:space="preserve">entziehen, verlieren ihren Status als </w:t>
      </w:r>
      <w:r w:rsidR="00771FE2">
        <w:rPr>
          <w:rFonts w:ascii="Arial" w:eastAsia="Times New Roman" w:hAnsi="Arial" w:cs="Arial"/>
          <w:color w:val="3B3838" w:themeColor="background2" w:themeShade="40"/>
          <w:sz w:val="22"/>
          <w:szCs w:val="22"/>
          <w:lang w:eastAsia="de-DE"/>
        </w:rPr>
        <w:t xml:space="preserve">Gruppenmitglied. Sie </w:t>
      </w:r>
      <w:r w:rsidRPr="00D9478C">
        <w:rPr>
          <w:rFonts w:ascii="Arial" w:eastAsia="Times New Roman" w:hAnsi="Arial" w:cs="Arial"/>
          <w:color w:val="3B3838" w:themeColor="background2" w:themeShade="40"/>
          <w:sz w:val="22"/>
          <w:szCs w:val="22"/>
          <w:lang w:eastAsia="de-DE"/>
        </w:rPr>
        <w:t xml:space="preserve">verlieren Anerkennung und Ehre. </w:t>
      </w:r>
    </w:p>
    <w:p w14:paraId="63A5051C" w14:textId="37A40B1C" w:rsidR="004263BC" w:rsidRPr="00D9478C" w:rsidRDefault="004263BC" w:rsidP="004263BC">
      <w:pPr>
        <w:shd w:val="clear" w:color="auto" w:fill="FFFFFF"/>
        <w:rPr>
          <w:rFonts w:ascii="Arial" w:eastAsia="Times New Roman" w:hAnsi="Arial" w:cs="Arial"/>
          <w:color w:val="3B3838" w:themeColor="background2" w:themeShade="40"/>
          <w:sz w:val="22"/>
          <w:szCs w:val="22"/>
          <w:lang w:eastAsia="de-DE"/>
        </w:rPr>
      </w:pPr>
      <w:r w:rsidRPr="00D9478C">
        <w:rPr>
          <w:rFonts w:ascii="Arial" w:eastAsia="Times New Roman" w:hAnsi="Arial" w:cs="Arial"/>
          <w:color w:val="3B3838" w:themeColor="background2" w:themeShade="40"/>
          <w:sz w:val="18"/>
          <w:szCs w:val="18"/>
          <w:lang w:eastAsia="de-DE"/>
        </w:rPr>
        <w:t>(</w:t>
      </w:r>
      <w:proofErr w:type="spellStart"/>
      <w:r w:rsidRPr="00D9478C">
        <w:rPr>
          <w:rFonts w:ascii="Arial" w:eastAsia="Times New Roman" w:hAnsi="Arial" w:cs="Arial"/>
          <w:color w:val="3B3838" w:themeColor="background2" w:themeShade="40"/>
          <w:sz w:val="18"/>
          <w:szCs w:val="18"/>
          <w:lang w:eastAsia="de-DE"/>
        </w:rPr>
        <w:t>Speitkamp</w:t>
      </w:r>
      <w:proofErr w:type="spellEnd"/>
      <w:r w:rsidRPr="00D9478C">
        <w:rPr>
          <w:rFonts w:ascii="Arial" w:eastAsia="Times New Roman" w:hAnsi="Arial" w:cs="Arial"/>
          <w:color w:val="3B3838" w:themeColor="background2" w:themeShade="40"/>
          <w:sz w:val="18"/>
          <w:szCs w:val="18"/>
          <w:lang w:eastAsia="de-DE"/>
        </w:rPr>
        <w:t xml:space="preserve"> W. Ohrfeige, Duell und Ehrenmord, S. 268 – 269, Stuttgart, 2010)</w:t>
      </w:r>
    </w:p>
    <w:p w14:paraId="51F17E24" w14:textId="77777777" w:rsidR="00B71E88" w:rsidRPr="00D9478C" w:rsidRDefault="00B71E88" w:rsidP="009D360E">
      <w:pPr>
        <w:shd w:val="clear" w:color="auto" w:fill="FFFFFF"/>
        <w:rPr>
          <w:rFonts w:ascii="Arial" w:hAnsi="Arial" w:cs="Arial"/>
          <w:color w:val="3B3838" w:themeColor="background2" w:themeShade="40"/>
          <w:sz w:val="22"/>
          <w:szCs w:val="22"/>
        </w:rPr>
      </w:pPr>
    </w:p>
    <w:p w14:paraId="48366216" w14:textId="77777777" w:rsidR="00B71E88" w:rsidRPr="00D9478C" w:rsidRDefault="00B71E88" w:rsidP="009D360E">
      <w:pPr>
        <w:shd w:val="clear" w:color="auto" w:fill="FFFFFF"/>
        <w:rPr>
          <w:rFonts w:ascii="Arial" w:hAnsi="Arial" w:cs="Arial"/>
          <w:color w:val="3B3838" w:themeColor="background2" w:themeShade="40"/>
          <w:sz w:val="22"/>
          <w:szCs w:val="22"/>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8"/>
        <w:gridCol w:w="4528"/>
      </w:tblGrid>
      <w:tr w:rsidR="00B71E88" w:rsidRPr="00D9478C" w14:paraId="6CFED698" w14:textId="77777777" w:rsidTr="00B71E88">
        <w:tc>
          <w:tcPr>
            <w:tcW w:w="4528" w:type="dxa"/>
          </w:tcPr>
          <w:p w14:paraId="59ACFC2A" w14:textId="7CCD0860" w:rsidR="00B71E88" w:rsidRPr="00D9478C" w:rsidRDefault="00B71E88" w:rsidP="00B71E88">
            <w:pPr>
              <w:jc w:val="center"/>
              <w:rPr>
                <w:rFonts w:ascii="Arial" w:hAnsi="Arial" w:cs="Arial"/>
                <w:color w:val="3B3838" w:themeColor="background2" w:themeShade="40"/>
                <w:sz w:val="22"/>
                <w:szCs w:val="22"/>
              </w:rPr>
            </w:pPr>
            <w:r w:rsidRPr="00D9478C">
              <w:rPr>
                <w:rFonts w:ascii="Arial" w:hAnsi="Arial" w:cs="Arial"/>
                <w:noProof/>
                <w:color w:val="3B3838" w:themeColor="background2" w:themeShade="40"/>
                <w:sz w:val="22"/>
                <w:szCs w:val="22"/>
              </w:rPr>
              <w:drawing>
                <wp:inline distT="0" distB="0" distL="0" distR="0" wp14:anchorId="60C73D9E" wp14:editId="0776BF62">
                  <wp:extent cx="2544991" cy="1770659"/>
                  <wp:effectExtent l="0" t="0" r="0" b="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18">
                            <a:extLst>
                              <a:ext uri="{28A0092B-C50C-407E-A947-70E740481C1C}">
                                <a14:useLocalDpi xmlns:a14="http://schemas.microsoft.com/office/drawing/2010/main" val="0"/>
                              </a:ext>
                            </a:extLst>
                          </a:blip>
                          <a:stretch>
                            <a:fillRect/>
                          </a:stretch>
                        </pic:blipFill>
                        <pic:spPr>
                          <a:xfrm>
                            <a:off x="0" y="0"/>
                            <a:ext cx="2674055" cy="1860454"/>
                          </a:xfrm>
                          <a:prstGeom prst="rect">
                            <a:avLst/>
                          </a:prstGeom>
                        </pic:spPr>
                      </pic:pic>
                    </a:graphicData>
                  </a:graphic>
                </wp:inline>
              </w:drawing>
            </w:r>
          </w:p>
        </w:tc>
        <w:tc>
          <w:tcPr>
            <w:tcW w:w="4528" w:type="dxa"/>
          </w:tcPr>
          <w:p w14:paraId="5C52BBE3" w14:textId="2B9DF9DB" w:rsidR="00B71E88" w:rsidRPr="00D9478C" w:rsidRDefault="00B71E88" w:rsidP="00B71E88">
            <w:pPr>
              <w:jc w:val="center"/>
              <w:rPr>
                <w:rFonts w:ascii="Arial" w:hAnsi="Arial" w:cs="Arial"/>
                <w:color w:val="3B3838" w:themeColor="background2" w:themeShade="40"/>
                <w:sz w:val="22"/>
                <w:szCs w:val="22"/>
              </w:rPr>
            </w:pPr>
            <w:r w:rsidRPr="00D9478C">
              <w:rPr>
                <w:rFonts w:ascii="Arial" w:hAnsi="Arial" w:cs="Arial"/>
                <w:noProof/>
                <w:color w:val="3B3838" w:themeColor="background2" w:themeShade="40"/>
                <w:sz w:val="22"/>
                <w:szCs w:val="22"/>
              </w:rPr>
              <w:drawing>
                <wp:inline distT="0" distB="0" distL="0" distR="0" wp14:anchorId="6686FE4E" wp14:editId="7BD3EAC7">
                  <wp:extent cx="2471054" cy="1733660"/>
                  <wp:effectExtent l="0" t="0" r="5715" b="0"/>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fik 10"/>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611199" cy="1831984"/>
                          </a:xfrm>
                          <a:prstGeom prst="rect">
                            <a:avLst/>
                          </a:prstGeom>
                        </pic:spPr>
                      </pic:pic>
                    </a:graphicData>
                  </a:graphic>
                </wp:inline>
              </w:drawing>
            </w:r>
          </w:p>
        </w:tc>
      </w:tr>
    </w:tbl>
    <w:p w14:paraId="4D9AB448" w14:textId="77777777" w:rsidR="00B71E88" w:rsidRPr="00D9478C" w:rsidRDefault="00B71E88" w:rsidP="009D360E">
      <w:pPr>
        <w:shd w:val="clear" w:color="auto" w:fill="FFFFFF"/>
        <w:rPr>
          <w:rFonts w:ascii="Arial" w:hAnsi="Arial" w:cs="Arial"/>
          <w:color w:val="3B3838" w:themeColor="background2" w:themeShade="40"/>
          <w:sz w:val="22"/>
          <w:szCs w:val="22"/>
        </w:rPr>
      </w:pPr>
    </w:p>
    <w:p w14:paraId="678FE536" w14:textId="5A80FD6F" w:rsidR="00B71E88" w:rsidRPr="00D9478C" w:rsidRDefault="00B71E88" w:rsidP="009D360E">
      <w:pPr>
        <w:shd w:val="clear" w:color="auto" w:fill="FFFFFF"/>
        <w:rPr>
          <w:rFonts w:ascii="Arial" w:hAnsi="Arial" w:cs="Arial"/>
          <w:color w:val="3B3838" w:themeColor="background2" w:themeShade="40"/>
          <w:sz w:val="22"/>
          <w:szCs w:val="22"/>
        </w:rPr>
      </w:pPr>
    </w:p>
    <w:p w14:paraId="02631250" w14:textId="51730261" w:rsidR="002A2C3B" w:rsidRPr="00D9478C" w:rsidRDefault="002A2C3B" w:rsidP="009D360E">
      <w:pPr>
        <w:shd w:val="clear" w:color="auto" w:fill="FFFFFF"/>
        <w:rPr>
          <w:rFonts w:ascii="Arial" w:hAnsi="Arial" w:cs="Arial"/>
          <w:color w:val="3B3838" w:themeColor="background2" w:themeShade="40"/>
          <w:sz w:val="22"/>
          <w:szCs w:val="22"/>
        </w:rPr>
      </w:pPr>
      <w:r w:rsidRPr="00D9478C">
        <w:rPr>
          <w:rFonts w:ascii="Arial" w:hAnsi="Arial" w:cs="Arial"/>
          <w:color w:val="3B3838" w:themeColor="background2" w:themeShade="40"/>
          <w:sz w:val="22"/>
          <w:szCs w:val="22"/>
        </w:rPr>
        <w:lastRenderedPageBreak/>
        <w:t xml:space="preserve">Gedanken </w:t>
      </w:r>
      <w:r w:rsidR="009D360E" w:rsidRPr="00D9478C">
        <w:rPr>
          <w:rFonts w:ascii="Arial" w:hAnsi="Arial" w:cs="Arial"/>
          <w:color w:val="3B3838" w:themeColor="background2" w:themeShade="40"/>
          <w:sz w:val="22"/>
          <w:szCs w:val="22"/>
        </w:rPr>
        <w:t xml:space="preserve">rund um die Ehre und die Rache </w:t>
      </w:r>
      <w:r w:rsidRPr="00D9478C">
        <w:rPr>
          <w:rFonts w:ascii="Arial" w:hAnsi="Arial" w:cs="Arial"/>
          <w:color w:val="3B3838" w:themeColor="background2" w:themeShade="40"/>
          <w:sz w:val="22"/>
          <w:szCs w:val="22"/>
        </w:rPr>
        <w:t xml:space="preserve">verketten sich permanent und automatisch mit anderen Gedanken. Sie sind assoziiert mit Erinnerungen, Fantasien, Bildern, Normen, mit Gefühlen, Handlungsimpulsen und Verhaltensmustern. Diese Verschmelzung wird </w:t>
      </w:r>
      <w:r w:rsidRPr="00D9478C">
        <w:rPr>
          <w:rFonts w:ascii="Arial" w:hAnsi="Arial" w:cs="Arial"/>
          <w:b/>
          <w:bCs/>
          <w:color w:val="3B3838" w:themeColor="background2" w:themeShade="40"/>
          <w:sz w:val="22"/>
          <w:szCs w:val="22"/>
        </w:rPr>
        <w:t>Fusion</w:t>
      </w:r>
      <w:r w:rsidRPr="00D9478C">
        <w:rPr>
          <w:rFonts w:ascii="Arial" w:hAnsi="Arial" w:cs="Arial"/>
          <w:color w:val="3B3838" w:themeColor="background2" w:themeShade="40"/>
          <w:sz w:val="22"/>
          <w:szCs w:val="22"/>
        </w:rPr>
        <w:t xml:space="preserve"> genannt und ist typisch menschlich und normal. Einerseits, sind Fusionen äußerst praktisch und hilfreich, wenn sie als Lebenserfahrungen den Charakter eines Auto-Piloten haben und zu den richtigen </w:t>
      </w:r>
      <w:r w:rsidR="004263BC" w:rsidRPr="00D9478C">
        <w:rPr>
          <w:rFonts w:ascii="Arial" w:hAnsi="Arial" w:cs="Arial"/>
          <w:color w:val="3B3838" w:themeColor="background2" w:themeShade="40"/>
          <w:sz w:val="22"/>
          <w:szCs w:val="22"/>
        </w:rPr>
        <w:t xml:space="preserve">rationalen </w:t>
      </w:r>
      <w:r w:rsidRPr="00D9478C">
        <w:rPr>
          <w:rFonts w:ascii="Arial" w:hAnsi="Arial" w:cs="Arial"/>
          <w:color w:val="3B3838" w:themeColor="background2" w:themeShade="40"/>
          <w:sz w:val="22"/>
          <w:szCs w:val="22"/>
        </w:rPr>
        <w:t>Entscheidungen führen.</w:t>
      </w:r>
      <w:r w:rsidR="005770BA" w:rsidRPr="00D9478C">
        <w:rPr>
          <w:rFonts w:ascii="Arial" w:hAnsi="Arial" w:cs="Arial"/>
          <w:color w:val="3B3838" w:themeColor="background2" w:themeShade="40"/>
          <w:sz w:val="22"/>
          <w:szCs w:val="22"/>
        </w:rPr>
        <w:t xml:space="preserve"> Ebenso kann Fusion, je nach Kontext großes Leid auslösen.</w:t>
      </w:r>
    </w:p>
    <w:p w14:paraId="4C2FC19F" w14:textId="14CAE009" w:rsidR="00881572" w:rsidRPr="00D9478C" w:rsidRDefault="00881572" w:rsidP="009D360E">
      <w:pPr>
        <w:shd w:val="clear" w:color="auto" w:fill="FFFFFF"/>
        <w:rPr>
          <w:rFonts w:ascii="Arial" w:hAnsi="Arial" w:cs="Arial"/>
          <w:color w:val="3B3838" w:themeColor="background2" w:themeShade="40"/>
          <w:sz w:val="18"/>
          <w:szCs w:val="18"/>
        </w:rPr>
      </w:pPr>
      <w:r w:rsidRPr="00D9478C">
        <w:rPr>
          <w:rFonts w:ascii="Arial" w:hAnsi="Arial" w:cs="Arial"/>
          <w:color w:val="3B3838" w:themeColor="background2" w:themeShade="40"/>
          <w:sz w:val="18"/>
          <w:szCs w:val="18"/>
        </w:rPr>
        <w:t xml:space="preserve">(Lotz, Akzeptanz- und Commitmenttherapie, 75 Therapiekarten, Einführungsheft S. 11, Beltz, 2018) </w:t>
      </w:r>
    </w:p>
    <w:p w14:paraId="0B872488" w14:textId="77777777" w:rsidR="009E681D" w:rsidRPr="00D9478C" w:rsidRDefault="009E681D" w:rsidP="00EF35EB">
      <w:pPr>
        <w:spacing w:beforeLines="1" w:before="2" w:afterLines="1" w:after="2"/>
        <w:rPr>
          <w:rFonts w:ascii="Arial" w:hAnsi="Arial" w:cs="Arial"/>
          <w:color w:val="3B3838" w:themeColor="background2" w:themeShade="40"/>
          <w:sz w:val="22"/>
          <w:szCs w:val="22"/>
        </w:rPr>
      </w:pPr>
    </w:p>
    <w:p w14:paraId="36E7BECE" w14:textId="77777777" w:rsidR="00D503A0" w:rsidRPr="00D9478C" w:rsidRDefault="002A2C3B" w:rsidP="00EF35EB">
      <w:pPr>
        <w:spacing w:beforeLines="1" w:before="2" w:afterLines="1" w:after="2"/>
        <w:rPr>
          <w:rFonts w:ascii="Arial" w:hAnsi="Arial" w:cs="Arial"/>
          <w:color w:val="3B3838" w:themeColor="background2" w:themeShade="40"/>
          <w:sz w:val="22"/>
          <w:szCs w:val="22"/>
        </w:rPr>
      </w:pPr>
      <w:r w:rsidRPr="00D9478C">
        <w:rPr>
          <w:rFonts w:ascii="Arial" w:hAnsi="Arial" w:cs="Arial"/>
          <w:color w:val="3B3838" w:themeColor="background2" w:themeShade="40"/>
          <w:sz w:val="22"/>
          <w:szCs w:val="22"/>
        </w:rPr>
        <w:t>In der Fusion entstehen komplexe Gefühle, Gedankennetze und Handlungen, die sich zu irrationalen fremd- bzw. selbstschädigenden Denkmustern entwickeln. Sie werden als unumstößliche Fakten gesetzt.</w:t>
      </w:r>
      <w:r w:rsidR="00EF35EB" w:rsidRPr="00D9478C">
        <w:rPr>
          <w:rFonts w:ascii="Arial" w:hAnsi="Arial" w:cs="Arial"/>
          <w:color w:val="3B3838" w:themeColor="background2" w:themeShade="40"/>
          <w:sz w:val="22"/>
          <w:szCs w:val="22"/>
        </w:rPr>
        <w:t xml:space="preserve"> </w:t>
      </w:r>
    </w:p>
    <w:p w14:paraId="300041AE" w14:textId="214F6871" w:rsidR="00A9365F" w:rsidRPr="00D9478C" w:rsidRDefault="00A9365F" w:rsidP="00EF35EB">
      <w:pPr>
        <w:spacing w:beforeLines="1" w:before="2" w:afterLines="1" w:after="2"/>
        <w:rPr>
          <w:rFonts w:ascii="Arial" w:hAnsi="Arial" w:cs="Arial"/>
          <w:i/>
          <w:iCs/>
          <w:color w:val="3B3838" w:themeColor="background2" w:themeShade="40"/>
          <w:sz w:val="22"/>
          <w:szCs w:val="22"/>
        </w:rPr>
      </w:pPr>
      <w:r w:rsidRPr="00D9478C">
        <w:rPr>
          <w:rFonts w:ascii="Arial" w:hAnsi="Arial" w:cs="Arial"/>
          <w:i/>
          <w:iCs/>
          <w:color w:val="3B3838" w:themeColor="background2" w:themeShade="40"/>
          <w:sz w:val="22"/>
          <w:szCs w:val="22"/>
        </w:rPr>
        <w:t>„</w:t>
      </w:r>
      <w:r w:rsidR="00D503A0" w:rsidRPr="00D9478C">
        <w:rPr>
          <w:rFonts w:ascii="Arial" w:hAnsi="Arial" w:cs="Arial"/>
          <w:i/>
          <w:iCs/>
          <w:color w:val="3B3838" w:themeColor="background2" w:themeShade="40"/>
          <w:sz w:val="22"/>
          <w:szCs w:val="22"/>
        </w:rPr>
        <w:t xml:space="preserve">Im fusionierten Zustand, </w:t>
      </w:r>
      <w:r w:rsidRPr="00D9478C">
        <w:rPr>
          <w:rFonts w:ascii="Arial" w:hAnsi="Arial" w:cs="Arial"/>
          <w:i/>
          <w:iCs/>
          <w:color w:val="3B3838" w:themeColor="background2" w:themeShade="40"/>
          <w:sz w:val="22"/>
          <w:szCs w:val="22"/>
        </w:rPr>
        <w:t xml:space="preserve">nehmen wir unsere Gedanken sehr wörtlich und statten sie mit großer Autorität aus.  </w:t>
      </w:r>
      <w:proofErr w:type="spellStart"/>
      <w:r w:rsidRPr="00D9478C">
        <w:rPr>
          <w:rFonts w:ascii="Arial" w:hAnsi="Arial" w:cs="Arial"/>
          <w:i/>
          <w:iCs/>
          <w:color w:val="3B3838" w:themeColor="background2" w:themeShade="40"/>
          <w:sz w:val="22"/>
          <w:szCs w:val="22"/>
        </w:rPr>
        <w:t>Defusion</w:t>
      </w:r>
      <w:proofErr w:type="spellEnd"/>
      <w:r w:rsidRPr="00D9478C">
        <w:rPr>
          <w:rFonts w:ascii="Arial" w:hAnsi="Arial" w:cs="Arial"/>
          <w:i/>
          <w:iCs/>
          <w:color w:val="3B3838" w:themeColor="background2" w:themeShade="40"/>
          <w:sz w:val="22"/>
          <w:szCs w:val="22"/>
        </w:rPr>
        <w:t xml:space="preserve"> bedeutet, unseren Verstand von seinem hohen Ross herunterzuholen.“ </w:t>
      </w:r>
      <w:r w:rsidRPr="00D9478C">
        <w:rPr>
          <w:rFonts w:ascii="Arial" w:hAnsi="Arial" w:cs="Arial"/>
          <w:i/>
          <w:iCs/>
          <w:color w:val="3B3838" w:themeColor="background2" w:themeShade="40"/>
          <w:sz w:val="18"/>
          <w:szCs w:val="18"/>
        </w:rPr>
        <w:t>(</w:t>
      </w:r>
      <w:proofErr w:type="spellStart"/>
      <w:r w:rsidRPr="00D9478C">
        <w:rPr>
          <w:rFonts w:ascii="Arial" w:hAnsi="Arial" w:cs="Arial"/>
          <w:i/>
          <w:iCs/>
          <w:color w:val="3B3838" w:themeColor="background2" w:themeShade="40"/>
          <w:sz w:val="18"/>
          <w:szCs w:val="18"/>
        </w:rPr>
        <w:t>Wengenroht</w:t>
      </w:r>
      <w:proofErr w:type="spellEnd"/>
      <w:r w:rsidRPr="00D9478C">
        <w:rPr>
          <w:rFonts w:ascii="Arial" w:hAnsi="Arial" w:cs="Arial"/>
          <w:i/>
          <w:iCs/>
          <w:color w:val="3B3838" w:themeColor="background2" w:themeShade="40"/>
          <w:sz w:val="18"/>
          <w:szCs w:val="18"/>
        </w:rPr>
        <w:t>, Therapie-Tools, S. 82, Beltz, 2017)</w:t>
      </w:r>
    </w:p>
    <w:p w14:paraId="19D99CB7" w14:textId="77777777" w:rsidR="00A9365F" w:rsidRPr="00D9478C" w:rsidRDefault="00A9365F" w:rsidP="00EF35EB">
      <w:pPr>
        <w:spacing w:beforeLines="1" w:before="2" w:afterLines="1" w:after="2"/>
        <w:rPr>
          <w:rFonts w:ascii="Arial" w:hAnsi="Arial" w:cs="Arial"/>
          <w:color w:val="3B3838" w:themeColor="background2" w:themeShade="40"/>
          <w:sz w:val="22"/>
          <w:szCs w:val="22"/>
        </w:rPr>
      </w:pPr>
    </w:p>
    <w:p w14:paraId="0D371CB1" w14:textId="1A0D7EA2" w:rsidR="00EF35EB" w:rsidRPr="005372B6" w:rsidRDefault="00EF35EB" w:rsidP="00EF35EB">
      <w:pPr>
        <w:spacing w:beforeLines="1" w:before="2" w:afterLines="1" w:after="2"/>
        <w:rPr>
          <w:rFonts w:ascii="Arial" w:hAnsi="Arial" w:cs="Arial"/>
          <w:color w:val="3B3838" w:themeColor="background2" w:themeShade="40"/>
          <w:sz w:val="22"/>
          <w:szCs w:val="22"/>
        </w:rPr>
      </w:pPr>
      <w:r w:rsidRPr="005372B6">
        <w:rPr>
          <w:rFonts w:ascii="Arial" w:hAnsi="Arial" w:cs="Arial"/>
          <w:color w:val="3B3838" w:themeColor="background2" w:themeShade="40"/>
          <w:sz w:val="22"/>
          <w:szCs w:val="22"/>
        </w:rPr>
        <w:t>Im Zustand der Fusion bleiben die jungen Menschen „Beifahrer“ im eig</w:t>
      </w:r>
      <w:r w:rsidR="005770BA" w:rsidRPr="005372B6">
        <w:rPr>
          <w:rFonts w:ascii="Arial" w:hAnsi="Arial" w:cs="Arial"/>
          <w:color w:val="3B3838" w:themeColor="background2" w:themeShade="40"/>
          <w:sz w:val="22"/>
          <w:szCs w:val="22"/>
        </w:rPr>
        <w:t>e</w:t>
      </w:r>
      <w:r w:rsidRPr="005372B6">
        <w:rPr>
          <w:rFonts w:ascii="Arial" w:hAnsi="Arial" w:cs="Arial"/>
          <w:color w:val="3B3838" w:themeColor="background2" w:themeShade="40"/>
          <w:sz w:val="22"/>
          <w:szCs w:val="22"/>
        </w:rPr>
        <w:t>nen Leben“. Am Steuer sitzen falsche Freunde, ein falscher Ehrbegriff, deviante Verhaltensmuster, Drogen, Aggressivität, Disziplinlosigkeit, Respektlosigkeit.</w:t>
      </w:r>
    </w:p>
    <w:p w14:paraId="1A86287A" w14:textId="77777777" w:rsidR="005770BA" w:rsidRPr="00D9478C" w:rsidRDefault="005770BA" w:rsidP="005770BA">
      <w:pPr>
        <w:autoSpaceDE w:val="0"/>
        <w:autoSpaceDN w:val="0"/>
        <w:adjustRightInd w:val="0"/>
        <w:rPr>
          <w:rFonts w:ascii="Arial" w:hAnsi="Arial" w:cs="Arial"/>
          <w:color w:val="3B3838" w:themeColor="background2" w:themeShade="40"/>
          <w:sz w:val="22"/>
          <w:szCs w:val="22"/>
        </w:rPr>
      </w:pPr>
    </w:p>
    <w:p w14:paraId="474F467A" w14:textId="77777777" w:rsidR="005770BA" w:rsidRPr="00D9478C" w:rsidRDefault="005770BA" w:rsidP="005770BA">
      <w:pPr>
        <w:autoSpaceDE w:val="0"/>
        <w:autoSpaceDN w:val="0"/>
        <w:adjustRightInd w:val="0"/>
        <w:rPr>
          <w:rFonts w:ascii="Arial" w:hAnsi="Arial" w:cs="Arial"/>
          <w:color w:val="3B3838" w:themeColor="background2" w:themeShade="40"/>
          <w:sz w:val="22"/>
          <w:szCs w:val="22"/>
        </w:rPr>
      </w:pPr>
    </w:p>
    <w:p w14:paraId="530F5E6B" w14:textId="463EDAF8" w:rsidR="005770BA" w:rsidRPr="00D9478C" w:rsidRDefault="005770BA" w:rsidP="005770BA">
      <w:pPr>
        <w:autoSpaceDE w:val="0"/>
        <w:autoSpaceDN w:val="0"/>
        <w:adjustRightInd w:val="0"/>
        <w:jc w:val="center"/>
        <w:rPr>
          <w:rFonts w:ascii="Arial" w:hAnsi="Arial" w:cs="Arial"/>
          <w:color w:val="3B3838" w:themeColor="background2" w:themeShade="40"/>
          <w:sz w:val="22"/>
          <w:szCs w:val="22"/>
        </w:rPr>
      </w:pPr>
      <w:r w:rsidRPr="00D9478C">
        <w:rPr>
          <w:rFonts w:ascii="Arial" w:hAnsi="Arial" w:cs="Arial"/>
          <w:i/>
          <w:iCs/>
          <w:noProof/>
          <w:color w:val="3B3838" w:themeColor="background2" w:themeShade="40"/>
          <w:sz w:val="22"/>
          <w:szCs w:val="22"/>
        </w:rPr>
        <w:drawing>
          <wp:inline distT="0" distB="0" distL="0" distR="0" wp14:anchorId="74633E79" wp14:editId="356411F9">
            <wp:extent cx="1981737" cy="1470454"/>
            <wp:effectExtent l="0" t="0" r="0" b="3175"/>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033244" cy="1508672"/>
                    </a:xfrm>
                    <a:prstGeom prst="rect">
                      <a:avLst/>
                    </a:prstGeom>
                  </pic:spPr>
                </pic:pic>
              </a:graphicData>
            </a:graphic>
          </wp:inline>
        </w:drawing>
      </w:r>
    </w:p>
    <w:p w14:paraId="21066809" w14:textId="77777777" w:rsidR="005770BA" w:rsidRPr="00D9478C" w:rsidRDefault="002A2C3B" w:rsidP="002A2C3B">
      <w:pPr>
        <w:autoSpaceDE w:val="0"/>
        <w:autoSpaceDN w:val="0"/>
        <w:adjustRightInd w:val="0"/>
        <w:rPr>
          <w:rFonts w:ascii="Arial" w:hAnsi="Arial" w:cs="Arial"/>
          <w:color w:val="3B3838" w:themeColor="background2" w:themeShade="40"/>
          <w:sz w:val="22"/>
          <w:szCs w:val="22"/>
        </w:rPr>
      </w:pPr>
      <w:r w:rsidRPr="00D9478C">
        <w:rPr>
          <w:rFonts w:ascii="Arial" w:hAnsi="Arial" w:cs="Arial"/>
          <w:color w:val="3B3838" w:themeColor="background2" w:themeShade="40"/>
          <w:sz w:val="22"/>
          <w:szCs w:val="22"/>
        </w:rPr>
        <w:t>E</w:t>
      </w:r>
      <w:r w:rsidR="009E681D" w:rsidRPr="00D9478C">
        <w:rPr>
          <w:rFonts w:ascii="Arial" w:hAnsi="Arial" w:cs="Arial"/>
          <w:color w:val="3B3838" w:themeColor="background2" w:themeShade="40"/>
          <w:sz w:val="22"/>
          <w:szCs w:val="22"/>
        </w:rPr>
        <w:t xml:space="preserve">benso </w:t>
      </w:r>
      <w:r w:rsidRPr="00D9478C">
        <w:rPr>
          <w:rFonts w:ascii="Arial" w:hAnsi="Arial" w:cs="Arial"/>
          <w:color w:val="3B3838" w:themeColor="background2" w:themeShade="40"/>
          <w:sz w:val="22"/>
          <w:szCs w:val="22"/>
        </w:rPr>
        <w:t xml:space="preserve">entstehen </w:t>
      </w:r>
      <w:proofErr w:type="spellStart"/>
      <w:r w:rsidRPr="00D9478C">
        <w:rPr>
          <w:rFonts w:ascii="Arial" w:hAnsi="Arial" w:cs="Arial"/>
          <w:color w:val="3B3838" w:themeColor="background2" w:themeShade="40"/>
          <w:sz w:val="22"/>
          <w:szCs w:val="22"/>
        </w:rPr>
        <w:t>Katastro</w:t>
      </w:r>
      <w:r w:rsidR="000161C9" w:rsidRPr="00D9478C">
        <w:rPr>
          <w:rFonts w:ascii="Arial" w:hAnsi="Arial" w:cs="Arial"/>
          <w:color w:val="3B3838" w:themeColor="background2" w:themeShade="40"/>
          <w:sz w:val="22"/>
          <w:szCs w:val="22"/>
        </w:rPr>
        <w:t>ph</w:t>
      </w:r>
      <w:r w:rsidRPr="00D9478C">
        <w:rPr>
          <w:rFonts w:ascii="Arial" w:hAnsi="Arial" w:cs="Arial"/>
          <w:color w:val="3B3838" w:themeColor="background2" w:themeShade="40"/>
          <w:sz w:val="22"/>
          <w:szCs w:val="22"/>
        </w:rPr>
        <w:t>isierungen</w:t>
      </w:r>
      <w:proofErr w:type="spellEnd"/>
      <w:r w:rsidRPr="00D9478C">
        <w:rPr>
          <w:rFonts w:ascii="Arial" w:hAnsi="Arial" w:cs="Arial"/>
          <w:color w:val="3B3838" w:themeColor="background2" w:themeShade="40"/>
          <w:sz w:val="22"/>
          <w:szCs w:val="22"/>
        </w:rPr>
        <w:t>, Schwarzmalereien und Tunnelblicke, die als Wahrheit und Wirklichkeit bewertet werden</w:t>
      </w:r>
      <w:r w:rsidR="00D503A0" w:rsidRPr="00D9478C">
        <w:rPr>
          <w:rFonts w:ascii="Arial" w:hAnsi="Arial" w:cs="Arial"/>
          <w:color w:val="3B3838" w:themeColor="background2" w:themeShade="40"/>
          <w:sz w:val="22"/>
          <w:szCs w:val="22"/>
        </w:rPr>
        <w:t>.</w:t>
      </w:r>
      <w:r w:rsidR="005770BA" w:rsidRPr="00D9478C">
        <w:rPr>
          <w:rFonts w:ascii="Arial" w:hAnsi="Arial" w:cs="Arial"/>
          <w:color w:val="3B3838" w:themeColor="background2" w:themeShade="40"/>
          <w:sz w:val="22"/>
          <w:szCs w:val="22"/>
        </w:rPr>
        <w:t xml:space="preserve"> Gewaltaffine Menschen hören auf einen inneren Souffleur, der dem Gewalttäter seine Einsätze signalisiert </w:t>
      </w:r>
      <w:r w:rsidR="005770BA" w:rsidRPr="00D9478C">
        <w:rPr>
          <w:rFonts w:ascii="Arial" w:hAnsi="Arial" w:cs="Arial"/>
          <w:color w:val="3B3838" w:themeColor="background2" w:themeShade="40"/>
          <w:sz w:val="18"/>
          <w:szCs w:val="18"/>
        </w:rPr>
        <w:t xml:space="preserve">(franz. </w:t>
      </w:r>
      <w:proofErr w:type="spellStart"/>
      <w:r w:rsidR="005770BA" w:rsidRPr="00D9478C">
        <w:rPr>
          <w:rFonts w:ascii="Arial" w:hAnsi="Arial" w:cs="Arial"/>
          <w:color w:val="3B3838" w:themeColor="background2" w:themeShade="40"/>
          <w:sz w:val="18"/>
          <w:szCs w:val="18"/>
        </w:rPr>
        <w:t>Souffler</w:t>
      </w:r>
      <w:proofErr w:type="spellEnd"/>
      <w:r w:rsidR="005770BA" w:rsidRPr="00D9478C">
        <w:rPr>
          <w:rFonts w:ascii="Arial" w:hAnsi="Arial" w:cs="Arial"/>
          <w:color w:val="3B3838" w:themeColor="background2" w:themeShade="40"/>
          <w:sz w:val="18"/>
          <w:szCs w:val="18"/>
        </w:rPr>
        <w:t xml:space="preserve"> „flüstern, hauchen“, ital. </w:t>
      </w:r>
      <w:proofErr w:type="spellStart"/>
      <w:r w:rsidR="005770BA" w:rsidRPr="00D9478C">
        <w:rPr>
          <w:rFonts w:ascii="Arial" w:hAnsi="Arial" w:cs="Arial"/>
          <w:color w:val="3B3838" w:themeColor="background2" w:themeShade="40"/>
          <w:sz w:val="18"/>
          <w:szCs w:val="18"/>
        </w:rPr>
        <w:t>Suggeritore</w:t>
      </w:r>
      <w:proofErr w:type="spellEnd"/>
      <w:r w:rsidR="005770BA" w:rsidRPr="00D9478C">
        <w:rPr>
          <w:rFonts w:ascii="Arial" w:hAnsi="Arial" w:cs="Arial"/>
          <w:color w:val="3B3838" w:themeColor="background2" w:themeShade="40"/>
          <w:sz w:val="18"/>
          <w:szCs w:val="18"/>
        </w:rPr>
        <w:t xml:space="preserve"> „Einbläser“). </w:t>
      </w:r>
      <w:r w:rsidR="005770BA" w:rsidRPr="00D9478C">
        <w:rPr>
          <w:rFonts w:ascii="Arial" w:hAnsi="Arial" w:cs="Arial"/>
          <w:color w:val="3B3838" w:themeColor="background2" w:themeShade="40"/>
          <w:sz w:val="22"/>
          <w:szCs w:val="22"/>
        </w:rPr>
        <w:t>Der Souffleur ist Teil des Verstandes.</w:t>
      </w:r>
    </w:p>
    <w:p w14:paraId="41F49597" w14:textId="77777777" w:rsidR="00771FE2" w:rsidRDefault="00771FE2" w:rsidP="002A2C3B">
      <w:pPr>
        <w:autoSpaceDE w:val="0"/>
        <w:autoSpaceDN w:val="0"/>
        <w:adjustRightInd w:val="0"/>
        <w:rPr>
          <w:rFonts w:ascii="Arial" w:hAnsi="Arial" w:cs="Arial"/>
          <w:b/>
          <w:bCs/>
          <w:i/>
          <w:iCs/>
          <w:color w:val="3B3838" w:themeColor="background2" w:themeShade="40"/>
          <w:sz w:val="22"/>
          <w:szCs w:val="22"/>
        </w:rPr>
      </w:pPr>
    </w:p>
    <w:p w14:paraId="2F83213D" w14:textId="26025145" w:rsidR="002A2C3B" w:rsidRPr="00D9478C" w:rsidRDefault="002A2C3B" w:rsidP="002A2C3B">
      <w:pPr>
        <w:autoSpaceDE w:val="0"/>
        <w:autoSpaceDN w:val="0"/>
        <w:adjustRightInd w:val="0"/>
        <w:rPr>
          <w:rFonts w:ascii="Arial" w:hAnsi="Arial" w:cs="Arial"/>
          <w:color w:val="3B3838" w:themeColor="background2" w:themeShade="40"/>
          <w:sz w:val="22"/>
          <w:szCs w:val="22"/>
          <w:lang w:val="en-US"/>
        </w:rPr>
      </w:pPr>
      <w:r w:rsidRPr="00D9478C">
        <w:rPr>
          <w:rFonts w:ascii="Arial" w:hAnsi="Arial" w:cs="Arial"/>
          <w:b/>
          <w:bCs/>
          <w:i/>
          <w:iCs/>
          <w:color w:val="3B3838" w:themeColor="background2" w:themeShade="40"/>
          <w:sz w:val="22"/>
          <w:szCs w:val="22"/>
        </w:rPr>
        <w:t>„Das Gefährlichste an deiner Vergangenheit ist, dass dein Verstand sie zu deiner Zukunft machen möchte.“</w:t>
      </w:r>
      <w:r w:rsidRPr="00D9478C">
        <w:rPr>
          <w:rFonts w:ascii="Arial" w:hAnsi="Arial" w:cs="Arial"/>
          <w:color w:val="3B3838" w:themeColor="background2" w:themeShade="40"/>
          <w:sz w:val="22"/>
          <w:szCs w:val="22"/>
        </w:rPr>
        <w:t xml:space="preserve"> </w:t>
      </w:r>
      <w:r w:rsidRPr="00D9478C">
        <w:rPr>
          <w:rFonts w:ascii="Arial" w:hAnsi="Arial" w:cs="Arial"/>
          <w:color w:val="3B3838" w:themeColor="background2" w:themeShade="40"/>
          <w:sz w:val="18"/>
          <w:szCs w:val="18"/>
          <w:lang w:val="en-US"/>
        </w:rPr>
        <w:t>(</w:t>
      </w:r>
      <w:proofErr w:type="spellStart"/>
      <w:r w:rsidRPr="00D9478C">
        <w:rPr>
          <w:rFonts w:ascii="Arial" w:hAnsi="Arial" w:cs="Arial"/>
          <w:color w:val="3B3838" w:themeColor="background2" w:themeShade="40"/>
          <w:sz w:val="18"/>
          <w:szCs w:val="18"/>
          <w:lang w:val="en-US"/>
        </w:rPr>
        <w:t>Strohsal</w:t>
      </w:r>
      <w:proofErr w:type="spellEnd"/>
      <w:r w:rsidRPr="00D9478C">
        <w:rPr>
          <w:rFonts w:ascii="Arial" w:hAnsi="Arial" w:cs="Arial"/>
          <w:color w:val="3B3838" w:themeColor="background2" w:themeShade="40"/>
          <w:sz w:val="18"/>
          <w:szCs w:val="18"/>
          <w:lang w:val="en-US"/>
        </w:rPr>
        <w:t xml:space="preserve"> et al., 2004., S. 40, </w:t>
      </w:r>
      <w:proofErr w:type="spellStart"/>
      <w:r w:rsidRPr="00D9478C">
        <w:rPr>
          <w:rFonts w:ascii="Arial" w:hAnsi="Arial" w:cs="Arial"/>
          <w:color w:val="3B3838" w:themeColor="background2" w:themeShade="40"/>
          <w:sz w:val="18"/>
          <w:szCs w:val="18"/>
          <w:lang w:val="en-US"/>
        </w:rPr>
        <w:t>Ü.d.A</w:t>
      </w:r>
      <w:proofErr w:type="spellEnd"/>
      <w:r w:rsidRPr="00D9478C">
        <w:rPr>
          <w:rFonts w:ascii="Arial" w:hAnsi="Arial" w:cs="Arial"/>
          <w:color w:val="3B3838" w:themeColor="background2" w:themeShade="40"/>
          <w:sz w:val="18"/>
          <w:szCs w:val="18"/>
          <w:lang w:val="en-US"/>
        </w:rPr>
        <w:t xml:space="preserve">.): in (ACT – </w:t>
      </w:r>
      <w:proofErr w:type="spellStart"/>
      <w:r w:rsidRPr="00D9478C">
        <w:rPr>
          <w:rFonts w:ascii="Arial" w:hAnsi="Arial" w:cs="Arial"/>
          <w:color w:val="3B3838" w:themeColor="background2" w:themeShade="40"/>
          <w:sz w:val="18"/>
          <w:szCs w:val="18"/>
          <w:lang w:val="en-US"/>
        </w:rPr>
        <w:t>Therapie</w:t>
      </w:r>
      <w:proofErr w:type="spellEnd"/>
      <w:r w:rsidRPr="00D9478C">
        <w:rPr>
          <w:rFonts w:ascii="Arial" w:hAnsi="Arial" w:cs="Arial"/>
          <w:color w:val="3B3838" w:themeColor="background2" w:themeShade="40"/>
          <w:sz w:val="18"/>
          <w:szCs w:val="18"/>
          <w:lang w:val="en-US"/>
        </w:rPr>
        <w:t xml:space="preserve">-Tools, </w:t>
      </w:r>
      <w:proofErr w:type="spellStart"/>
      <w:r w:rsidRPr="00D9478C">
        <w:rPr>
          <w:rFonts w:ascii="Arial" w:hAnsi="Arial" w:cs="Arial"/>
          <w:color w:val="3B3838" w:themeColor="background2" w:themeShade="40"/>
          <w:sz w:val="18"/>
          <w:szCs w:val="18"/>
          <w:lang w:val="en-US"/>
        </w:rPr>
        <w:t>Wengenroth</w:t>
      </w:r>
      <w:proofErr w:type="spellEnd"/>
      <w:r w:rsidRPr="00D9478C">
        <w:rPr>
          <w:rFonts w:ascii="Arial" w:hAnsi="Arial" w:cs="Arial"/>
          <w:color w:val="3B3838" w:themeColor="background2" w:themeShade="40"/>
          <w:sz w:val="18"/>
          <w:szCs w:val="18"/>
          <w:lang w:val="en-US"/>
        </w:rPr>
        <w:t xml:space="preserve">, M., </w:t>
      </w:r>
      <w:r w:rsidR="000D4FD5" w:rsidRPr="00D9478C">
        <w:rPr>
          <w:rFonts w:ascii="Arial" w:hAnsi="Arial" w:cs="Arial"/>
          <w:color w:val="3B3838" w:themeColor="background2" w:themeShade="40"/>
          <w:sz w:val="18"/>
          <w:szCs w:val="18"/>
          <w:lang w:val="en-US"/>
        </w:rPr>
        <w:t>S. 85</w:t>
      </w:r>
      <w:r w:rsidR="00A9365F" w:rsidRPr="00D9478C">
        <w:rPr>
          <w:rFonts w:ascii="Arial" w:hAnsi="Arial" w:cs="Arial"/>
          <w:color w:val="3B3838" w:themeColor="background2" w:themeShade="40"/>
          <w:sz w:val="18"/>
          <w:szCs w:val="18"/>
          <w:lang w:val="en-US"/>
        </w:rPr>
        <w:t>,</w:t>
      </w:r>
      <w:r w:rsidR="000D4FD5" w:rsidRPr="00D9478C">
        <w:rPr>
          <w:rFonts w:ascii="Arial" w:hAnsi="Arial" w:cs="Arial"/>
          <w:color w:val="3B3838" w:themeColor="background2" w:themeShade="40"/>
          <w:sz w:val="18"/>
          <w:szCs w:val="18"/>
          <w:lang w:val="en-US"/>
        </w:rPr>
        <w:t xml:space="preserve"> </w:t>
      </w:r>
      <w:proofErr w:type="spellStart"/>
      <w:r w:rsidR="00B71E88" w:rsidRPr="00D9478C">
        <w:rPr>
          <w:rFonts w:ascii="Arial" w:hAnsi="Arial" w:cs="Arial"/>
          <w:color w:val="3B3838" w:themeColor="background2" w:themeShade="40"/>
          <w:sz w:val="18"/>
          <w:szCs w:val="18"/>
          <w:lang w:val="en-US"/>
        </w:rPr>
        <w:t>Beltz</w:t>
      </w:r>
      <w:proofErr w:type="spellEnd"/>
      <w:r w:rsidR="00B71E88" w:rsidRPr="00D9478C">
        <w:rPr>
          <w:rFonts w:ascii="Arial" w:hAnsi="Arial" w:cs="Arial"/>
          <w:color w:val="3B3838" w:themeColor="background2" w:themeShade="40"/>
          <w:sz w:val="18"/>
          <w:szCs w:val="18"/>
          <w:lang w:val="en-US"/>
        </w:rPr>
        <w:t xml:space="preserve">, </w:t>
      </w:r>
      <w:r w:rsidRPr="00D9478C">
        <w:rPr>
          <w:rFonts w:ascii="Arial" w:hAnsi="Arial" w:cs="Arial"/>
          <w:color w:val="3B3838" w:themeColor="background2" w:themeShade="40"/>
          <w:sz w:val="18"/>
          <w:szCs w:val="18"/>
          <w:lang w:val="en-US"/>
        </w:rPr>
        <w:t>2017)</w:t>
      </w:r>
      <w:r w:rsidR="00431B04" w:rsidRPr="00D9478C">
        <w:rPr>
          <w:rFonts w:ascii="Arial" w:hAnsi="Arial" w:cs="Arial"/>
          <w:color w:val="3B3838" w:themeColor="background2" w:themeShade="40"/>
          <w:sz w:val="18"/>
          <w:szCs w:val="18"/>
          <w:lang w:val="en-US"/>
        </w:rPr>
        <w:t xml:space="preserve">. </w:t>
      </w:r>
    </w:p>
    <w:p w14:paraId="5041BD2E" w14:textId="77777777" w:rsidR="005D6031" w:rsidRDefault="005D6031" w:rsidP="002A2C3B">
      <w:pPr>
        <w:spacing w:beforeLines="1" w:before="2" w:afterLines="1" w:after="2"/>
        <w:rPr>
          <w:rFonts w:ascii="Arial" w:hAnsi="Arial" w:cs="Arial"/>
          <w:color w:val="3B3838" w:themeColor="background2" w:themeShade="40"/>
          <w:sz w:val="22"/>
          <w:szCs w:val="22"/>
          <w:lang w:val="en-US"/>
        </w:rPr>
      </w:pPr>
    </w:p>
    <w:p w14:paraId="74E85298" w14:textId="44496192" w:rsidR="00130F39" w:rsidRPr="00D9478C" w:rsidRDefault="005D6031" w:rsidP="00130F39">
      <w:pPr>
        <w:spacing w:beforeLines="1" w:before="2" w:afterLines="1" w:after="2"/>
        <w:rPr>
          <w:rFonts w:ascii="Arial" w:hAnsi="Arial" w:cs="Arial"/>
          <w:color w:val="3B3838" w:themeColor="background2" w:themeShade="40"/>
          <w:sz w:val="22"/>
          <w:szCs w:val="22"/>
        </w:rPr>
      </w:pPr>
      <w:r>
        <w:rPr>
          <w:rFonts w:ascii="Arial" w:hAnsi="Arial" w:cs="Arial"/>
          <w:color w:val="3B3838" w:themeColor="background2" w:themeShade="40"/>
          <w:sz w:val="22"/>
          <w:szCs w:val="22"/>
        </w:rPr>
        <w:t xml:space="preserve">In Fusionen verstrickte </w:t>
      </w:r>
      <w:r w:rsidR="000D4FD5" w:rsidRPr="00D9478C">
        <w:rPr>
          <w:rFonts w:ascii="Arial" w:hAnsi="Arial" w:cs="Arial"/>
          <w:color w:val="3B3838" w:themeColor="background2" w:themeShade="40"/>
          <w:sz w:val="22"/>
          <w:szCs w:val="22"/>
        </w:rPr>
        <w:t xml:space="preserve">Menschen </w:t>
      </w:r>
      <w:r w:rsidR="00106F27">
        <w:rPr>
          <w:rFonts w:ascii="Arial" w:hAnsi="Arial" w:cs="Arial"/>
          <w:color w:val="3B3838" w:themeColor="background2" w:themeShade="40"/>
          <w:sz w:val="22"/>
          <w:szCs w:val="22"/>
        </w:rPr>
        <w:t xml:space="preserve">(auch Kinder und Jugendliche) </w:t>
      </w:r>
      <w:r w:rsidR="000D4FD5" w:rsidRPr="00D9478C">
        <w:rPr>
          <w:rFonts w:ascii="Arial" w:hAnsi="Arial" w:cs="Arial"/>
          <w:color w:val="3B3838" w:themeColor="background2" w:themeShade="40"/>
          <w:sz w:val="22"/>
          <w:szCs w:val="22"/>
        </w:rPr>
        <w:t>kämpfen</w:t>
      </w:r>
      <w:r w:rsidR="002A2C3B" w:rsidRPr="00D9478C">
        <w:rPr>
          <w:rFonts w:ascii="Arial" w:hAnsi="Arial" w:cs="Arial"/>
          <w:color w:val="3B3838" w:themeColor="background2" w:themeShade="40"/>
          <w:sz w:val="22"/>
          <w:szCs w:val="22"/>
        </w:rPr>
        <w:t xml:space="preserve"> mit </w:t>
      </w:r>
      <w:r w:rsidR="009D360E" w:rsidRPr="00D9478C">
        <w:rPr>
          <w:rFonts w:ascii="Arial" w:hAnsi="Arial" w:cs="Arial"/>
          <w:color w:val="3B3838" w:themeColor="background2" w:themeShade="40"/>
          <w:sz w:val="22"/>
          <w:szCs w:val="22"/>
        </w:rPr>
        <w:t>ihren</w:t>
      </w:r>
      <w:r w:rsidR="002A2C3B" w:rsidRPr="00D9478C">
        <w:rPr>
          <w:rFonts w:ascii="Arial" w:hAnsi="Arial" w:cs="Arial"/>
          <w:color w:val="3B3838" w:themeColor="background2" w:themeShade="40"/>
          <w:sz w:val="22"/>
          <w:szCs w:val="22"/>
        </w:rPr>
        <w:t xml:space="preserve"> unerwünschten </w:t>
      </w:r>
      <w:r w:rsidR="00633995">
        <w:rPr>
          <w:rFonts w:ascii="Arial" w:hAnsi="Arial" w:cs="Arial"/>
          <w:color w:val="3B3838" w:themeColor="background2" w:themeShade="40"/>
          <w:sz w:val="22"/>
          <w:szCs w:val="22"/>
        </w:rPr>
        <w:t xml:space="preserve">Gedanken, </w:t>
      </w:r>
      <w:r w:rsidR="000161C9" w:rsidRPr="00D9478C">
        <w:rPr>
          <w:rFonts w:ascii="Arial" w:hAnsi="Arial" w:cs="Arial"/>
          <w:color w:val="3B3838" w:themeColor="background2" w:themeShade="40"/>
          <w:sz w:val="22"/>
          <w:szCs w:val="22"/>
        </w:rPr>
        <w:t>Erfahrungen und Gefühls</w:t>
      </w:r>
      <w:r>
        <w:rPr>
          <w:rFonts w:ascii="Arial" w:hAnsi="Arial" w:cs="Arial"/>
          <w:color w:val="3B3838" w:themeColor="background2" w:themeShade="40"/>
          <w:sz w:val="22"/>
          <w:szCs w:val="22"/>
        </w:rPr>
        <w:t>regungen</w:t>
      </w:r>
      <w:r w:rsidR="005770BA" w:rsidRPr="00D9478C">
        <w:rPr>
          <w:rFonts w:ascii="Arial" w:hAnsi="Arial" w:cs="Arial"/>
          <w:color w:val="3B3838" w:themeColor="background2" w:themeShade="40"/>
          <w:sz w:val="22"/>
          <w:szCs w:val="22"/>
        </w:rPr>
        <w:t>.</w:t>
      </w:r>
      <w:r w:rsidR="009E681D" w:rsidRPr="00D9478C">
        <w:rPr>
          <w:rFonts w:ascii="Arial" w:hAnsi="Arial" w:cs="Arial"/>
          <w:color w:val="3B3838" w:themeColor="background2" w:themeShade="40"/>
          <w:sz w:val="22"/>
          <w:szCs w:val="22"/>
        </w:rPr>
        <w:t xml:space="preserve"> </w:t>
      </w:r>
      <w:r w:rsidR="00130F39" w:rsidRPr="00D9478C">
        <w:rPr>
          <w:rFonts w:ascii="Arial" w:hAnsi="Arial" w:cs="Arial"/>
          <w:color w:val="3B3838" w:themeColor="background2" w:themeShade="40"/>
          <w:sz w:val="22"/>
          <w:szCs w:val="22"/>
        </w:rPr>
        <w:t xml:space="preserve"> </w:t>
      </w:r>
    </w:p>
    <w:p w14:paraId="2BCAF23D" w14:textId="2CBBD576" w:rsidR="00130F39" w:rsidRPr="00456392" w:rsidRDefault="00130F39" w:rsidP="00130F39">
      <w:pPr>
        <w:autoSpaceDE w:val="0"/>
        <w:autoSpaceDN w:val="0"/>
        <w:adjustRightInd w:val="0"/>
        <w:rPr>
          <w:rFonts w:ascii="Arial" w:hAnsi="Arial" w:cs="Arial"/>
          <w:color w:val="3B3838" w:themeColor="background2" w:themeShade="40"/>
          <w:sz w:val="22"/>
          <w:szCs w:val="22"/>
        </w:rPr>
      </w:pPr>
      <w:r w:rsidRPr="00D9478C">
        <w:rPr>
          <w:rFonts w:ascii="Arial" w:hAnsi="Arial" w:cs="Arial"/>
          <w:color w:val="3B3838" w:themeColor="background2" w:themeShade="40"/>
          <w:sz w:val="22"/>
          <w:szCs w:val="22"/>
        </w:rPr>
        <w:t xml:space="preserve">Diese Gefühle stehen einem gewaltaffinen, durchsetzungsfähigen </w:t>
      </w:r>
      <w:r w:rsidR="00106F27">
        <w:rPr>
          <w:rFonts w:ascii="Arial" w:hAnsi="Arial" w:cs="Arial"/>
          <w:color w:val="3B3838" w:themeColor="background2" w:themeShade="40"/>
          <w:sz w:val="22"/>
          <w:szCs w:val="22"/>
        </w:rPr>
        <w:t xml:space="preserve">Kind oder Jugendlichen </w:t>
      </w:r>
      <w:r w:rsidRPr="00D9478C">
        <w:rPr>
          <w:rFonts w:ascii="Arial" w:hAnsi="Arial" w:cs="Arial"/>
          <w:color w:val="3B3838" w:themeColor="background2" w:themeShade="40"/>
          <w:sz w:val="22"/>
          <w:szCs w:val="22"/>
        </w:rPr>
        <w:t>nicht gut zu Gesicht. Damit andere Menschen die negativen Gefühle nicht entdecken, verheimlicht er sie</w:t>
      </w:r>
      <w:r w:rsidRPr="00106F27">
        <w:rPr>
          <w:rFonts w:ascii="Arial" w:hAnsi="Arial" w:cs="Arial"/>
          <w:i/>
          <w:iCs/>
          <w:color w:val="3B3838" w:themeColor="background2" w:themeShade="40"/>
          <w:sz w:val="22"/>
          <w:szCs w:val="22"/>
        </w:rPr>
        <w:t xml:space="preserve">, </w:t>
      </w:r>
      <w:r w:rsidR="00106F27" w:rsidRPr="00106F27">
        <w:rPr>
          <w:rFonts w:ascii="Arial" w:hAnsi="Arial" w:cs="Arial"/>
          <w:i/>
          <w:iCs/>
          <w:color w:val="3B3838" w:themeColor="background2" w:themeShade="40"/>
          <w:sz w:val="22"/>
          <w:szCs w:val="22"/>
        </w:rPr>
        <w:t>„</w:t>
      </w:r>
      <w:r w:rsidRPr="00106F27">
        <w:rPr>
          <w:rFonts w:ascii="Arial" w:hAnsi="Arial" w:cs="Arial"/>
          <w:i/>
          <w:iCs/>
          <w:color w:val="3B3838" w:themeColor="background2" w:themeShade="40"/>
          <w:sz w:val="22"/>
          <w:szCs w:val="22"/>
        </w:rPr>
        <w:t>indem er das Fass permanent unter Wasser drückt</w:t>
      </w:r>
      <w:r w:rsidR="00106F27" w:rsidRPr="00106F27">
        <w:rPr>
          <w:rFonts w:ascii="Arial" w:hAnsi="Arial" w:cs="Arial"/>
          <w:i/>
          <w:iCs/>
          <w:color w:val="3B3838" w:themeColor="background2" w:themeShade="40"/>
          <w:sz w:val="22"/>
          <w:szCs w:val="22"/>
        </w:rPr>
        <w:t>“</w:t>
      </w:r>
      <w:r w:rsidRPr="00106F27">
        <w:rPr>
          <w:rFonts w:ascii="Arial" w:hAnsi="Arial" w:cs="Arial"/>
          <w:i/>
          <w:iCs/>
          <w:color w:val="3B3838" w:themeColor="background2" w:themeShade="40"/>
          <w:sz w:val="22"/>
          <w:szCs w:val="22"/>
        </w:rPr>
        <w:t>.</w:t>
      </w:r>
      <w:r w:rsidRPr="00D9478C">
        <w:rPr>
          <w:rFonts w:ascii="Arial" w:hAnsi="Arial" w:cs="Arial"/>
          <w:color w:val="3B3838" w:themeColor="background2" w:themeShade="40"/>
          <w:sz w:val="22"/>
          <w:szCs w:val="22"/>
        </w:rPr>
        <w:t xml:space="preserve"> Fässer haben</w:t>
      </w:r>
      <w:r w:rsidR="00D33B9C">
        <w:rPr>
          <w:rFonts w:ascii="Arial" w:hAnsi="Arial" w:cs="Arial"/>
          <w:color w:val="3B3838" w:themeColor="background2" w:themeShade="40"/>
          <w:sz w:val="22"/>
          <w:szCs w:val="22"/>
        </w:rPr>
        <w:t>,</w:t>
      </w:r>
      <w:r w:rsidRPr="00D9478C">
        <w:rPr>
          <w:rFonts w:ascii="Arial" w:hAnsi="Arial" w:cs="Arial"/>
          <w:color w:val="3B3838" w:themeColor="background2" w:themeShade="40"/>
          <w:sz w:val="22"/>
          <w:szCs w:val="22"/>
        </w:rPr>
        <w:t xml:space="preserve"> ähnlich wie die </w:t>
      </w:r>
      <w:r w:rsidR="000F731A">
        <w:rPr>
          <w:rFonts w:ascii="Arial" w:hAnsi="Arial" w:cs="Arial"/>
          <w:color w:val="3B3838" w:themeColor="background2" w:themeShade="40"/>
          <w:sz w:val="22"/>
          <w:szCs w:val="22"/>
        </w:rPr>
        <w:t>nachfolgend aufgeführten</w:t>
      </w:r>
      <w:r w:rsidRPr="00D9478C">
        <w:rPr>
          <w:rFonts w:ascii="Arial" w:hAnsi="Arial" w:cs="Arial"/>
          <w:color w:val="3B3838" w:themeColor="background2" w:themeShade="40"/>
          <w:sz w:val="22"/>
          <w:szCs w:val="22"/>
        </w:rPr>
        <w:t xml:space="preserve"> Gefühle</w:t>
      </w:r>
      <w:r w:rsidR="00D33B9C">
        <w:rPr>
          <w:rFonts w:ascii="Arial" w:hAnsi="Arial" w:cs="Arial"/>
          <w:color w:val="3B3838" w:themeColor="background2" w:themeShade="40"/>
          <w:sz w:val="22"/>
          <w:szCs w:val="22"/>
        </w:rPr>
        <w:t>,</w:t>
      </w:r>
      <w:r w:rsidR="000F731A">
        <w:rPr>
          <w:rFonts w:ascii="Arial" w:hAnsi="Arial" w:cs="Arial"/>
          <w:color w:val="3B3838" w:themeColor="background2" w:themeShade="40"/>
          <w:sz w:val="22"/>
          <w:szCs w:val="22"/>
        </w:rPr>
        <w:t xml:space="preserve"> </w:t>
      </w:r>
      <w:r w:rsidRPr="00D9478C">
        <w:rPr>
          <w:rFonts w:ascii="Arial" w:hAnsi="Arial" w:cs="Arial"/>
          <w:color w:val="3B3838" w:themeColor="background2" w:themeShade="40"/>
          <w:sz w:val="22"/>
          <w:szCs w:val="22"/>
        </w:rPr>
        <w:t>eine besondere Eigenschaft</w:t>
      </w:r>
      <w:r w:rsidR="00252F4C">
        <w:rPr>
          <w:rFonts w:ascii="Arial" w:hAnsi="Arial" w:cs="Arial"/>
          <w:color w:val="3B3838" w:themeColor="background2" w:themeShade="40"/>
          <w:sz w:val="22"/>
          <w:szCs w:val="22"/>
        </w:rPr>
        <w:t>, s</w:t>
      </w:r>
      <w:r w:rsidRPr="00D9478C">
        <w:rPr>
          <w:rFonts w:ascii="Arial" w:hAnsi="Arial" w:cs="Arial"/>
          <w:color w:val="3B3838" w:themeColor="background2" w:themeShade="40"/>
          <w:sz w:val="22"/>
          <w:szCs w:val="22"/>
        </w:rPr>
        <w:t xml:space="preserve">ie tauchen immer wieder </w:t>
      </w:r>
      <w:r w:rsidR="00106F27">
        <w:rPr>
          <w:rFonts w:ascii="Arial" w:hAnsi="Arial" w:cs="Arial"/>
          <w:color w:val="3B3838" w:themeColor="background2" w:themeShade="40"/>
          <w:sz w:val="22"/>
          <w:szCs w:val="22"/>
        </w:rPr>
        <w:t xml:space="preserve">ungefragt </w:t>
      </w:r>
      <w:r w:rsidRPr="00D9478C">
        <w:rPr>
          <w:rFonts w:ascii="Arial" w:hAnsi="Arial" w:cs="Arial"/>
          <w:color w:val="3B3838" w:themeColor="background2" w:themeShade="40"/>
          <w:sz w:val="22"/>
          <w:szCs w:val="22"/>
        </w:rPr>
        <w:t>an der Wasseroberfläche auf. Es ist ein Kampf, der unendlich Kraft und Zeit kostet und die Wahrnehmung auf andere positive Ereignisse verengt.</w:t>
      </w:r>
    </w:p>
    <w:p w14:paraId="52A5F46F" w14:textId="77777777" w:rsidR="002A2C3B" w:rsidRPr="00D9478C" w:rsidRDefault="002A2C3B" w:rsidP="002A2C3B">
      <w:pPr>
        <w:spacing w:beforeLines="1" w:before="2" w:afterLines="1" w:after="2"/>
        <w:rPr>
          <w:rFonts w:ascii="Arial" w:hAnsi="Arial" w:cs="Arial"/>
          <w:color w:val="3B3838" w:themeColor="background2" w:themeShade="40"/>
          <w:sz w:val="22"/>
          <w:szCs w:val="22"/>
        </w:rPr>
      </w:pPr>
    </w:p>
    <w:p w14:paraId="5F58DEA4" w14:textId="77777777" w:rsidR="00EF35EB" w:rsidRPr="00D9478C" w:rsidRDefault="002A2C3B" w:rsidP="00EF35EB">
      <w:pPr>
        <w:spacing w:beforeLines="1" w:before="2" w:afterLines="1" w:after="2"/>
        <w:jc w:val="center"/>
        <w:rPr>
          <w:rFonts w:ascii="Arial" w:hAnsi="Arial" w:cs="Arial"/>
          <w:color w:val="3B3838" w:themeColor="background2" w:themeShade="40"/>
          <w:sz w:val="22"/>
          <w:szCs w:val="22"/>
          <w:lang w:eastAsia="de-DE"/>
        </w:rPr>
      </w:pPr>
      <w:r w:rsidRPr="00D9478C">
        <w:rPr>
          <w:rFonts w:ascii="Arial" w:hAnsi="Arial" w:cs="Arial"/>
          <w:noProof/>
          <w:color w:val="3B3838" w:themeColor="background2" w:themeShade="40"/>
          <w:sz w:val="22"/>
          <w:szCs w:val="22"/>
          <w:lang w:eastAsia="de-DE"/>
        </w:rPr>
        <w:drawing>
          <wp:inline distT="0" distB="0" distL="0" distR="0" wp14:anchorId="0A849E1C" wp14:editId="263B5F3B">
            <wp:extent cx="1764669" cy="1266568"/>
            <wp:effectExtent l="0" t="0" r="635" b="381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842976" cy="1322772"/>
                    </a:xfrm>
                    <a:prstGeom prst="rect">
                      <a:avLst/>
                    </a:prstGeom>
                  </pic:spPr>
                </pic:pic>
              </a:graphicData>
            </a:graphic>
          </wp:inline>
        </w:drawing>
      </w:r>
    </w:p>
    <w:p w14:paraId="4923EFBF" w14:textId="77777777" w:rsidR="00130F39" w:rsidRPr="00130F39" w:rsidRDefault="00130F39" w:rsidP="00130F39">
      <w:pPr>
        <w:autoSpaceDE w:val="0"/>
        <w:autoSpaceDN w:val="0"/>
        <w:adjustRightInd w:val="0"/>
        <w:rPr>
          <w:rFonts w:ascii="Arial" w:hAnsi="Arial" w:cs="Arial"/>
          <w:color w:val="3B3838" w:themeColor="background2" w:themeShade="40"/>
          <w:sz w:val="22"/>
          <w:szCs w:val="22"/>
        </w:rPr>
      </w:pPr>
      <w:r w:rsidRPr="00130F39">
        <w:rPr>
          <w:rFonts w:ascii="Arial" w:hAnsi="Arial" w:cs="Arial"/>
          <w:color w:val="3B3838" w:themeColor="background2" w:themeShade="40"/>
          <w:sz w:val="22"/>
          <w:szCs w:val="22"/>
        </w:rPr>
        <w:lastRenderedPageBreak/>
        <w:t xml:space="preserve">Das Fass enthält </w:t>
      </w:r>
    </w:p>
    <w:p w14:paraId="02B143EA" w14:textId="647948EB" w:rsidR="00130F39" w:rsidRPr="00D9478C" w:rsidRDefault="00130F39" w:rsidP="00130F39">
      <w:pPr>
        <w:autoSpaceDE w:val="0"/>
        <w:autoSpaceDN w:val="0"/>
        <w:adjustRightInd w:val="0"/>
        <w:rPr>
          <w:rFonts w:ascii="Arial" w:hAnsi="Arial" w:cs="Arial"/>
          <w:b/>
          <w:bCs/>
          <w:color w:val="3B3838" w:themeColor="background2" w:themeShade="40"/>
          <w:sz w:val="22"/>
          <w:szCs w:val="22"/>
        </w:rPr>
      </w:pPr>
      <w:r w:rsidRPr="00D9478C">
        <w:rPr>
          <w:rFonts w:ascii="Arial" w:hAnsi="Arial" w:cs="Arial"/>
          <w:b/>
          <w:bCs/>
          <w:color w:val="3B3838" w:themeColor="background2" w:themeShade="40"/>
          <w:sz w:val="22"/>
          <w:szCs w:val="22"/>
        </w:rPr>
        <w:t xml:space="preserve">WUT, TRAURIGKEIT, </w:t>
      </w:r>
      <w:r w:rsidR="00456392">
        <w:rPr>
          <w:rFonts w:ascii="Arial" w:hAnsi="Arial" w:cs="Arial"/>
          <w:b/>
          <w:bCs/>
          <w:color w:val="3B3838" w:themeColor="background2" w:themeShade="40"/>
          <w:sz w:val="22"/>
          <w:szCs w:val="22"/>
        </w:rPr>
        <w:t>fehlende</w:t>
      </w:r>
      <w:r w:rsidRPr="00D9478C">
        <w:rPr>
          <w:rFonts w:ascii="Arial" w:hAnsi="Arial" w:cs="Arial"/>
          <w:b/>
          <w:bCs/>
          <w:color w:val="3B3838" w:themeColor="background2" w:themeShade="40"/>
          <w:sz w:val="22"/>
          <w:szCs w:val="22"/>
        </w:rPr>
        <w:t xml:space="preserve"> ANERKENNUNG, geschwächtes SELBSTWERTGEFÜHL, ANGST, SINNLOSIGKEIT, VERZWEIFELUNG und DEPRESSION. </w:t>
      </w:r>
    </w:p>
    <w:p w14:paraId="23A5C171" w14:textId="77777777" w:rsidR="00865636" w:rsidRPr="00D9478C" w:rsidRDefault="00865636" w:rsidP="00EF35EB">
      <w:pPr>
        <w:spacing w:beforeLines="1" w:before="2" w:afterLines="1" w:after="2"/>
        <w:rPr>
          <w:rFonts w:ascii="Arial" w:hAnsi="Arial" w:cs="Arial"/>
          <w:color w:val="3B3838" w:themeColor="background2" w:themeShade="40"/>
          <w:sz w:val="22"/>
          <w:szCs w:val="22"/>
        </w:rPr>
      </w:pPr>
    </w:p>
    <w:p w14:paraId="7F1CD2E9" w14:textId="13E78023" w:rsidR="00B463CA" w:rsidRPr="00D9478C" w:rsidRDefault="00B463CA" w:rsidP="00B463CA">
      <w:pPr>
        <w:autoSpaceDE w:val="0"/>
        <w:autoSpaceDN w:val="0"/>
        <w:adjustRightInd w:val="0"/>
        <w:rPr>
          <w:rFonts w:ascii="Arial" w:hAnsi="Arial" w:cs="Arial"/>
          <w:color w:val="3B3838" w:themeColor="background2" w:themeShade="40"/>
          <w:sz w:val="22"/>
          <w:szCs w:val="22"/>
        </w:rPr>
      </w:pPr>
      <w:r w:rsidRPr="00D9478C">
        <w:rPr>
          <w:rFonts w:ascii="Arial" w:hAnsi="Arial" w:cs="Arial"/>
          <w:color w:val="3B3838" w:themeColor="background2" w:themeShade="40"/>
          <w:sz w:val="22"/>
          <w:szCs w:val="22"/>
        </w:rPr>
        <w:t xml:space="preserve">Die </w:t>
      </w:r>
      <w:proofErr w:type="spellStart"/>
      <w:r w:rsidRPr="00D9478C">
        <w:rPr>
          <w:rFonts w:ascii="Arial" w:hAnsi="Arial" w:cs="Arial"/>
          <w:b/>
          <w:bCs/>
          <w:color w:val="3B3838" w:themeColor="background2" w:themeShade="40"/>
          <w:sz w:val="22"/>
          <w:szCs w:val="22"/>
        </w:rPr>
        <w:t>Defusion</w:t>
      </w:r>
      <w:proofErr w:type="spellEnd"/>
      <w:r w:rsidRPr="00D9478C">
        <w:rPr>
          <w:rFonts w:ascii="Arial" w:hAnsi="Arial" w:cs="Arial"/>
          <w:color w:val="3B3838" w:themeColor="background2" w:themeShade="40"/>
          <w:sz w:val="22"/>
          <w:szCs w:val="22"/>
        </w:rPr>
        <w:t xml:space="preserve"> bezeichnet den Prozess des Entkoppelns, Lösens, </w:t>
      </w:r>
      <w:proofErr w:type="spellStart"/>
      <w:r w:rsidRPr="00D9478C">
        <w:rPr>
          <w:rFonts w:ascii="Arial" w:hAnsi="Arial" w:cs="Arial"/>
          <w:color w:val="3B3838" w:themeColor="background2" w:themeShade="40"/>
          <w:sz w:val="22"/>
          <w:szCs w:val="22"/>
        </w:rPr>
        <w:t>Entschmelzens</w:t>
      </w:r>
      <w:proofErr w:type="spellEnd"/>
      <w:r w:rsidR="000077AD" w:rsidRPr="00D9478C">
        <w:rPr>
          <w:rFonts w:ascii="Arial" w:hAnsi="Arial" w:cs="Arial"/>
          <w:color w:val="3B3838" w:themeColor="background2" w:themeShade="40"/>
          <w:sz w:val="22"/>
          <w:szCs w:val="22"/>
        </w:rPr>
        <w:t>, von irrationalen Automatismen, Verknüpfungen und Gedankennetzen.</w:t>
      </w:r>
    </w:p>
    <w:p w14:paraId="74F1DEC5" w14:textId="77777777" w:rsidR="00252F4C" w:rsidRDefault="00252F4C" w:rsidP="00B463CA">
      <w:pPr>
        <w:autoSpaceDE w:val="0"/>
        <w:autoSpaceDN w:val="0"/>
        <w:adjustRightInd w:val="0"/>
        <w:rPr>
          <w:rFonts w:ascii="Arial" w:hAnsi="Arial" w:cs="Arial"/>
          <w:color w:val="3B3838" w:themeColor="background2" w:themeShade="40"/>
          <w:sz w:val="22"/>
          <w:szCs w:val="22"/>
        </w:rPr>
      </w:pPr>
    </w:p>
    <w:p w14:paraId="4EA9506B" w14:textId="733A5965" w:rsidR="00252F4C" w:rsidRDefault="00252F4C" w:rsidP="00252F4C">
      <w:pPr>
        <w:autoSpaceDE w:val="0"/>
        <w:autoSpaceDN w:val="0"/>
        <w:adjustRightInd w:val="0"/>
        <w:jc w:val="center"/>
        <w:rPr>
          <w:rFonts w:ascii="Arial" w:hAnsi="Arial" w:cs="Arial"/>
          <w:color w:val="3B3838" w:themeColor="background2" w:themeShade="40"/>
          <w:sz w:val="22"/>
          <w:szCs w:val="22"/>
        </w:rPr>
      </w:pPr>
      <w:r>
        <w:rPr>
          <w:rFonts w:ascii="Arial" w:hAnsi="Arial" w:cs="Arial"/>
          <w:noProof/>
          <w:color w:val="3B3838" w:themeColor="background2" w:themeShade="40"/>
          <w:sz w:val="22"/>
          <w:szCs w:val="22"/>
        </w:rPr>
        <w:drawing>
          <wp:inline distT="0" distB="0" distL="0" distR="0" wp14:anchorId="20848010" wp14:editId="1631AFC5">
            <wp:extent cx="2629980" cy="1950293"/>
            <wp:effectExtent l="0" t="0" r="0" b="5715"/>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fik 13"/>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662499" cy="1974407"/>
                    </a:xfrm>
                    <a:prstGeom prst="rect">
                      <a:avLst/>
                    </a:prstGeom>
                  </pic:spPr>
                </pic:pic>
              </a:graphicData>
            </a:graphic>
          </wp:inline>
        </w:drawing>
      </w:r>
    </w:p>
    <w:p w14:paraId="6BABA12C" w14:textId="77777777" w:rsidR="00252F4C" w:rsidRDefault="00252F4C" w:rsidP="00B463CA">
      <w:pPr>
        <w:autoSpaceDE w:val="0"/>
        <w:autoSpaceDN w:val="0"/>
        <w:adjustRightInd w:val="0"/>
        <w:rPr>
          <w:rFonts w:ascii="Arial" w:hAnsi="Arial" w:cs="Arial"/>
          <w:color w:val="3B3838" w:themeColor="background2" w:themeShade="40"/>
          <w:sz w:val="22"/>
          <w:szCs w:val="22"/>
        </w:rPr>
      </w:pPr>
    </w:p>
    <w:p w14:paraId="0FD431EE" w14:textId="0EAD17C9" w:rsidR="00B463CA" w:rsidRPr="00D9478C" w:rsidRDefault="00252F4C" w:rsidP="00B463CA">
      <w:pPr>
        <w:autoSpaceDE w:val="0"/>
        <w:autoSpaceDN w:val="0"/>
        <w:adjustRightInd w:val="0"/>
        <w:rPr>
          <w:rFonts w:ascii="Arial" w:hAnsi="Arial" w:cs="Arial"/>
          <w:color w:val="3B3838" w:themeColor="background2" w:themeShade="40"/>
          <w:sz w:val="22"/>
          <w:szCs w:val="22"/>
        </w:rPr>
      </w:pPr>
      <w:r>
        <w:rPr>
          <w:rFonts w:ascii="Arial" w:hAnsi="Arial" w:cs="Arial"/>
          <w:color w:val="3B3838" w:themeColor="background2" w:themeShade="40"/>
          <w:sz w:val="22"/>
          <w:szCs w:val="22"/>
        </w:rPr>
        <w:t>Der Loslösungsprozess</w:t>
      </w:r>
      <w:r w:rsidR="002F38FB">
        <w:rPr>
          <w:rFonts w:ascii="Arial" w:hAnsi="Arial" w:cs="Arial"/>
          <w:color w:val="3B3838" w:themeColor="background2" w:themeShade="40"/>
          <w:sz w:val="22"/>
          <w:szCs w:val="22"/>
        </w:rPr>
        <w:t xml:space="preserve"> </w:t>
      </w:r>
      <w:r w:rsidR="00B463CA" w:rsidRPr="00D9478C">
        <w:rPr>
          <w:rFonts w:ascii="Arial" w:hAnsi="Arial" w:cs="Arial"/>
          <w:color w:val="3B3838" w:themeColor="background2" w:themeShade="40"/>
          <w:sz w:val="22"/>
          <w:szCs w:val="22"/>
        </w:rPr>
        <w:t>ist nicht nur für gewaltaffine junge Menschen bedeutsam.</w:t>
      </w:r>
      <w:r w:rsidR="00B463CA" w:rsidRPr="00D9478C">
        <w:rPr>
          <w:rFonts w:ascii="Arial" w:hAnsi="Arial" w:cs="Arial"/>
          <w:color w:val="3B3838" w:themeColor="background2" w:themeShade="40"/>
          <w:sz w:val="18"/>
          <w:szCs w:val="18"/>
        </w:rPr>
        <w:t xml:space="preserve"> </w:t>
      </w:r>
      <w:r w:rsidR="00B463CA" w:rsidRPr="00D9478C">
        <w:rPr>
          <w:rFonts w:ascii="Arial" w:hAnsi="Arial" w:cs="Arial"/>
          <w:color w:val="3B3838" w:themeColor="background2" w:themeShade="40"/>
          <w:sz w:val="22"/>
          <w:szCs w:val="22"/>
        </w:rPr>
        <w:t>In dem von mir entwickelten Projekt JUNGE RIESEN®, geht es um junge Schülerinnen und Schüler die vom Verhalten eher defensiv und zurückhaltend, ja ängstlich auftreten</w:t>
      </w:r>
      <w:r w:rsidR="007C56A9">
        <w:rPr>
          <w:rFonts w:ascii="Arial" w:hAnsi="Arial" w:cs="Arial"/>
          <w:color w:val="3B3838" w:themeColor="background2" w:themeShade="40"/>
          <w:sz w:val="22"/>
          <w:szCs w:val="22"/>
        </w:rPr>
        <w:t>.</w:t>
      </w:r>
    </w:p>
    <w:p w14:paraId="5A8C1F8C" w14:textId="3A6C81FE" w:rsidR="00B463CA" w:rsidRDefault="00B463CA" w:rsidP="00B463CA">
      <w:pPr>
        <w:autoSpaceDE w:val="0"/>
        <w:autoSpaceDN w:val="0"/>
        <w:adjustRightInd w:val="0"/>
        <w:rPr>
          <w:rFonts w:ascii="Arial" w:hAnsi="Arial" w:cs="Arial"/>
          <w:color w:val="3B3838" w:themeColor="background2" w:themeShade="40"/>
          <w:sz w:val="22"/>
          <w:szCs w:val="22"/>
        </w:rPr>
      </w:pPr>
      <w:r w:rsidRPr="00D9478C">
        <w:rPr>
          <w:rFonts w:ascii="Arial" w:hAnsi="Arial" w:cs="Arial"/>
          <w:color w:val="3B3838" w:themeColor="background2" w:themeShade="40"/>
          <w:sz w:val="22"/>
          <w:szCs w:val="22"/>
        </w:rPr>
        <w:t>Wir halten auch für diese Kinder und Jugendlichen Distanzierungshilfen bereit.</w:t>
      </w:r>
    </w:p>
    <w:p w14:paraId="6FC3BFB1" w14:textId="439DE203" w:rsidR="00252F4C" w:rsidRDefault="00252F4C" w:rsidP="00B463CA">
      <w:pPr>
        <w:autoSpaceDE w:val="0"/>
        <w:autoSpaceDN w:val="0"/>
        <w:adjustRightInd w:val="0"/>
        <w:rPr>
          <w:rFonts w:ascii="Arial" w:hAnsi="Arial" w:cs="Arial"/>
          <w:color w:val="3B3838" w:themeColor="background2" w:themeShade="40"/>
          <w:sz w:val="22"/>
          <w:szCs w:val="22"/>
        </w:rPr>
      </w:pPr>
    </w:p>
    <w:p w14:paraId="0B60C168" w14:textId="77777777" w:rsidR="00D33B9C" w:rsidRDefault="00B463CA" w:rsidP="002A2C3B">
      <w:pPr>
        <w:autoSpaceDE w:val="0"/>
        <w:autoSpaceDN w:val="0"/>
        <w:adjustRightInd w:val="0"/>
        <w:rPr>
          <w:rFonts w:ascii="Arial" w:hAnsi="Arial" w:cs="Arial"/>
          <w:color w:val="3B3838" w:themeColor="background2" w:themeShade="40"/>
          <w:sz w:val="22"/>
          <w:szCs w:val="22"/>
        </w:rPr>
      </w:pPr>
      <w:r w:rsidRPr="00D9478C">
        <w:rPr>
          <w:rFonts w:ascii="Arial" w:hAnsi="Arial" w:cs="Arial"/>
          <w:color w:val="3B3838" w:themeColor="background2" w:themeShade="40"/>
          <w:sz w:val="22"/>
          <w:szCs w:val="22"/>
        </w:rPr>
        <w:t xml:space="preserve">Wir bieten in unseren Trainingsprogrammen </w:t>
      </w:r>
      <w:r w:rsidR="002A2C3B" w:rsidRPr="00D9478C">
        <w:rPr>
          <w:rFonts w:ascii="Arial" w:hAnsi="Arial" w:cs="Arial"/>
          <w:color w:val="3B3838" w:themeColor="background2" w:themeShade="40"/>
          <w:sz w:val="22"/>
          <w:szCs w:val="22"/>
        </w:rPr>
        <w:t xml:space="preserve">Interventionen, Übungen und Erprobungen zur Entkoppelung und </w:t>
      </w:r>
      <w:proofErr w:type="spellStart"/>
      <w:r w:rsidR="002A2C3B" w:rsidRPr="00D9478C">
        <w:rPr>
          <w:rFonts w:ascii="Arial" w:hAnsi="Arial" w:cs="Arial"/>
          <w:color w:val="3B3838" w:themeColor="background2" w:themeShade="40"/>
          <w:sz w:val="22"/>
          <w:szCs w:val="22"/>
        </w:rPr>
        <w:t>Entschmelzung</w:t>
      </w:r>
      <w:proofErr w:type="spellEnd"/>
      <w:r w:rsidR="002A2C3B" w:rsidRPr="00D9478C">
        <w:rPr>
          <w:rFonts w:ascii="Arial" w:hAnsi="Arial" w:cs="Arial"/>
          <w:color w:val="3B3838" w:themeColor="background2" w:themeShade="40"/>
          <w:sz w:val="22"/>
          <w:szCs w:val="22"/>
        </w:rPr>
        <w:t xml:space="preserve"> der automatisierten Gedankenmuster. </w:t>
      </w:r>
    </w:p>
    <w:p w14:paraId="612E3AEA" w14:textId="5759A644" w:rsidR="005D6031" w:rsidRDefault="00917F3C" w:rsidP="002A2C3B">
      <w:pPr>
        <w:autoSpaceDE w:val="0"/>
        <w:autoSpaceDN w:val="0"/>
        <w:adjustRightInd w:val="0"/>
        <w:rPr>
          <w:rFonts w:ascii="Arial" w:hAnsi="Arial" w:cs="Arial"/>
          <w:color w:val="3B3838" w:themeColor="background2" w:themeShade="40"/>
          <w:sz w:val="22"/>
          <w:szCs w:val="22"/>
        </w:rPr>
      </w:pPr>
      <w:r w:rsidRPr="00D9478C">
        <w:rPr>
          <w:rFonts w:ascii="Arial" w:hAnsi="Arial" w:cs="Arial"/>
          <w:color w:val="3B3838" w:themeColor="background2" w:themeShade="40"/>
          <w:sz w:val="22"/>
          <w:szCs w:val="22"/>
        </w:rPr>
        <w:t xml:space="preserve">Es handelt sich um </w:t>
      </w:r>
      <w:r w:rsidR="002A2C3B" w:rsidRPr="00D9478C">
        <w:rPr>
          <w:rFonts w:ascii="Arial" w:hAnsi="Arial" w:cs="Arial"/>
          <w:color w:val="3B3838" w:themeColor="background2" w:themeShade="40"/>
          <w:sz w:val="22"/>
          <w:szCs w:val="22"/>
        </w:rPr>
        <w:t xml:space="preserve">Distanzierungshilfen. Statt in den Prozessen zu leben, heißt es zu lernen, auf die Prozesse zu schauen. </w:t>
      </w:r>
      <w:r w:rsidR="00FC0DD3" w:rsidRPr="00D9478C">
        <w:rPr>
          <w:rFonts w:ascii="Arial" w:hAnsi="Arial" w:cs="Arial"/>
          <w:color w:val="3B3838" w:themeColor="background2" w:themeShade="40"/>
          <w:sz w:val="22"/>
          <w:szCs w:val="22"/>
        </w:rPr>
        <w:t>Sowohl gewaltaffine, als auch</w:t>
      </w:r>
      <w:r w:rsidR="005D6031">
        <w:rPr>
          <w:rFonts w:ascii="Arial" w:hAnsi="Arial" w:cs="Arial"/>
          <w:color w:val="3B3838" w:themeColor="background2" w:themeShade="40"/>
          <w:sz w:val="22"/>
          <w:szCs w:val="22"/>
        </w:rPr>
        <w:t xml:space="preserve"> </w:t>
      </w:r>
      <w:r w:rsidR="00FC0DD3" w:rsidRPr="00D9478C">
        <w:rPr>
          <w:rFonts w:ascii="Arial" w:hAnsi="Arial" w:cs="Arial"/>
          <w:color w:val="3B3838" w:themeColor="background2" w:themeShade="40"/>
          <w:sz w:val="22"/>
          <w:szCs w:val="22"/>
        </w:rPr>
        <w:t xml:space="preserve">verängstigte Kinder benötigen eine </w:t>
      </w:r>
      <w:r w:rsidR="005770BA" w:rsidRPr="00D9478C">
        <w:rPr>
          <w:rFonts w:ascii="Arial" w:hAnsi="Arial" w:cs="Arial"/>
          <w:color w:val="3B3838" w:themeColor="background2" w:themeShade="40"/>
          <w:sz w:val="22"/>
          <w:szCs w:val="22"/>
        </w:rPr>
        <w:t>„</w:t>
      </w:r>
      <w:r w:rsidR="00FC0DD3" w:rsidRPr="00D9478C">
        <w:rPr>
          <w:rFonts w:ascii="Arial" w:hAnsi="Arial" w:cs="Arial"/>
          <w:color w:val="3B3838" w:themeColor="background2" w:themeShade="40"/>
          <w:sz w:val="22"/>
          <w:szCs w:val="22"/>
        </w:rPr>
        <w:t>geführte DRAUFSICHT</w:t>
      </w:r>
      <w:r w:rsidR="005770BA" w:rsidRPr="00D9478C">
        <w:rPr>
          <w:rFonts w:ascii="Arial" w:hAnsi="Arial" w:cs="Arial"/>
          <w:color w:val="3B3838" w:themeColor="background2" w:themeShade="40"/>
          <w:sz w:val="22"/>
          <w:szCs w:val="22"/>
        </w:rPr>
        <w:t>“</w:t>
      </w:r>
      <w:r w:rsidR="00F5274C" w:rsidRPr="00D9478C">
        <w:rPr>
          <w:rFonts w:ascii="Arial" w:hAnsi="Arial" w:cs="Arial"/>
          <w:color w:val="3B3838" w:themeColor="background2" w:themeShade="40"/>
          <w:sz w:val="22"/>
          <w:szCs w:val="22"/>
        </w:rPr>
        <w:t>.</w:t>
      </w:r>
      <w:r w:rsidR="005D6031">
        <w:rPr>
          <w:rFonts w:ascii="Arial" w:hAnsi="Arial" w:cs="Arial"/>
          <w:color w:val="3B3838" w:themeColor="background2" w:themeShade="40"/>
          <w:sz w:val="22"/>
          <w:szCs w:val="22"/>
        </w:rPr>
        <w:t xml:space="preserve"> U</w:t>
      </w:r>
      <w:r w:rsidR="002A2C3B" w:rsidRPr="00D9478C">
        <w:rPr>
          <w:rFonts w:ascii="Arial" w:hAnsi="Arial" w:cs="Arial"/>
          <w:color w:val="3B3838" w:themeColor="background2" w:themeShade="40"/>
          <w:sz w:val="22"/>
          <w:szCs w:val="22"/>
        </w:rPr>
        <w:t>nerwünschte automatische Verkettung</w:t>
      </w:r>
      <w:r w:rsidR="005D6031">
        <w:rPr>
          <w:rFonts w:ascii="Arial" w:hAnsi="Arial" w:cs="Arial"/>
          <w:color w:val="3B3838" w:themeColor="background2" w:themeShade="40"/>
          <w:sz w:val="22"/>
          <w:szCs w:val="22"/>
        </w:rPr>
        <w:t>en</w:t>
      </w:r>
      <w:r w:rsidR="002A2C3B" w:rsidRPr="00D9478C">
        <w:rPr>
          <w:rFonts w:ascii="Arial" w:hAnsi="Arial" w:cs="Arial"/>
          <w:color w:val="3B3838" w:themeColor="background2" w:themeShade="40"/>
          <w:sz w:val="22"/>
          <w:szCs w:val="22"/>
        </w:rPr>
        <w:t xml:space="preserve"> </w:t>
      </w:r>
      <w:r w:rsidR="005D6031">
        <w:rPr>
          <w:rFonts w:ascii="Arial" w:hAnsi="Arial" w:cs="Arial"/>
          <w:color w:val="3B3838" w:themeColor="background2" w:themeShade="40"/>
          <w:sz w:val="22"/>
          <w:szCs w:val="22"/>
        </w:rPr>
        <w:t xml:space="preserve">von </w:t>
      </w:r>
      <w:r w:rsidR="002A2C3B" w:rsidRPr="00D9478C">
        <w:rPr>
          <w:rFonts w:ascii="Arial" w:hAnsi="Arial" w:cs="Arial"/>
          <w:color w:val="3B3838" w:themeColor="background2" w:themeShade="40"/>
          <w:sz w:val="22"/>
          <w:szCs w:val="22"/>
        </w:rPr>
        <w:t>bestimmten Gefühls- und Verhaltens</w:t>
      </w:r>
      <w:r w:rsidR="005D6031">
        <w:rPr>
          <w:rFonts w:ascii="Arial" w:hAnsi="Arial" w:cs="Arial"/>
          <w:color w:val="3B3838" w:themeColor="background2" w:themeShade="40"/>
          <w:sz w:val="22"/>
          <w:szCs w:val="22"/>
        </w:rPr>
        <w:t>mustern</w:t>
      </w:r>
      <w:r w:rsidR="002A2C3B" w:rsidRPr="00D9478C">
        <w:rPr>
          <w:rFonts w:ascii="Arial" w:hAnsi="Arial" w:cs="Arial"/>
          <w:color w:val="3B3838" w:themeColor="background2" w:themeShade="40"/>
          <w:sz w:val="22"/>
          <w:szCs w:val="22"/>
        </w:rPr>
        <w:t xml:space="preserve"> </w:t>
      </w:r>
      <w:r w:rsidR="005D6031">
        <w:rPr>
          <w:rFonts w:ascii="Arial" w:hAnsi="Arial" w:cs="Arial"/>
          <w:color w:val="3B3838" w:themeColor="background2" w:themeShade="40"/>
          <w:sz w:val="22"/>
          <w:szCs w:val="22"/>
        </w:rPr>
        <w:t xml:space="preserve">werden </w:t>
      </w:r>
      <w:r w:rsidR="002A2C3B" w:rsidRPr="00D9478C">
        <w:rPr>
          <w:rFonts w:ascii="Arial" w:hAnsi="Arial" w:cs="Arial"/>
          <w:color w:val="3B3838" w:themeColor="background2" w:themeShade="40"/>
          <w:sz w:val="22"/>
          <w:szCs w:val="22"/>
        </w:rPr>
        <w:t xml:space="preserve">gelockert, gelöst oder aufgehoben. </w:t>
      </w:r>
      <w:r w:rsidR="007C56A9">
        <w:rPr>
          <w:rFonts w:ascii="Arial" w:hAnsi="Arial" w:cs="Arial"/>
          <w:color w:val="3B3838" w:themeColor="background2" w:themeShade="40"/>
          <w:sz w:val="22"/>
          <w:szCs w:val="22"/>
        </w:rPr>
        <w:t>(emotionale Bronchitis)</w:t>
      </w:r>
    </w:p>
    <w:p w14:paraId="42D1AE9C" w14:textId="58D9FAA2" w:rsidR="002A2C3B" w:rsidRPr="00D9478C" w:rsidRDefault="005372B6" w:rsidP="002A2C3B">
      <w:pPr>
        <w:autoSpaceDE w:val="0"/>
        <w:autoSpaceDN w:val="0"/>
        <w:adjustRightInd w:val="0"/>
        <w:rPr>
          <w:rFonts w:ascii="Arial" w:hAnsi="Arial" w:cs="Arial"/>
          <w:color w:val="3B3838" w:themeColor="background2" w:themeShade="40"/>
          <w:sz w:val="22"/>
          <w:szCs w:val="22"/>
        </w:rPr>
      </w:pPr>
      <w:r>
        <w:rPr>
          <w:rFonts w:ascii="Arial" w:hAnsi="Arial" w:cs="Arial"/>
          <w:color w:val="3B3838" w:themeColor="background2" w:themeShade="40"/>
          <w:sz w:val="22"/>
          <w:szCs w:val="22"/>
        </w:rPr>
        <w:t>Im Gesprächsklima der fürsorglichen Hierarchie</w:t>
      </w:r>
      <w:r w:rsidR="00D37395" w:rsidRPr="00D9478C">
        <w:rPr>
          <w:rFonts w:ascii="Arial" w:hAnsi="Arial" w:cs="Arial"/>
          <w:color w:val="3B3838" w:themeColor="background2" w:themeShade="40"/>
          <w:sz w:val="22"/>
          <w:szCs w:val="22"/>
        </w:rPr>
        <w:t xml:space="preserve"> </w:t>
      </w:r>
      <w:r w:rsidR="005D6031">
        <w:rPr>
          <w:rFonts w:ascii="Arial" w:hAnsi="Arial" w:cs="Arial"/>
          <w:color w:val="3B3838" w:themeColor="background2" w:themeShade="40"/>
          <w:sz w:val="22"/>
          <w:szCs w:val="22"/>
        </w:rPr>
        <w:t>kommen</w:t>
      </w:r>
      <w:r w:rsidR="00D37395" w:rsidRPr="00D9478C">
        <w:rPr>
          <w:rFonts w:ascii="Arial" w:hAnsi="Arial" w:cs="Arial"/>
          <w:color w:val="3B3838" w:themeColor="background2" w:themeShade="40"/>
          <w:sz w:val="22"/>
          <w:szCs w:val="22"/>
        </w:rPr>
        <w:t xml:space="preserve"> </w:t>
      </w:r>
      <w:r w:rsidR="005D6031">
        <w:rPr>
          <w:rFonts w:ascii="Arial" w:hAnsi="Arial" w:cs="Arial"/>
          <w:color w:val="3B3838" w:themeColor="background2" w:themeShade="40"/>
          <w:sz w:val="22"/>
          <w:szCs w:val="22"/>
        </w:rPr>
        <w:t>Metaphern, Inszenierungen</w:t>
      </w:r>
      <w:r w:rsidR="00A3610F">
        <w:rPr>
          <w:rFonts w:ascii="Arial" w:hAnsi="Arial" w:cs="Arial"/>
          <w:color w:val="3B3838" w:themeColor="background2" w:themeShade="40"/>
          <w:sz w:val="22"/>
          <w:szCs w:val="22"/>
        </w:rPr>
        <w:t xml:space="preserve">, Interferenzübungen und </w:t>
      </w:r>
      <w:r w:rsidR="00EF35EB" w:rsidRPr="00D9478C">
        <w:rPr>
          <w:rFonts w:ascii="Arial" w:hAnsi="Arial" w:cs="Arial"/>
          <w:color w:val="3B3838" w:themeColor="background2" w:themeShade="40"/>
          <w:sz w:val="22"/>
          <w:szCs w:val="22"/>
        </w:rPr>
        <w:t>Impact-Techniken</w:t>
      </w:r>
      <w:r>
        <w:rPr>
          <w:rFonts w:ascii="Arial" w:hAnsi="Arial" w:cs="Arial"/>
          <w:color w:val="3B3838" w:themeColor="background2" w:themeShade="40"/>
          <w:sz w:val="22"/>
          <w:szCs w:val="22"/>
        </w:rPr>
        <w:t xml:space="preserve"> zum Einsatz</w:t>
      </w:r>
      <w:r w:rsidR="005D6031">
        <w:rPr>
          <w:rFonts w:ascii="Arial" w:hAnsi="Arial" w:cs="Arial"/>
          <w:color w:val="3B3838" w:themeColor="background2" w:themeShade="40"/>
          <w:sz w:val="22"/>
          <w:szCs w:val="22"/>
        </w:rPr>
        <w:t xml:space="preserve">. </w:t>
      </w:r>
      <w:r w:rsidR="00A3610F">
        <w:rPr>
          <w:rFonts w:ascii="Arial" w:hAnsi="Arial" w:cs="Arial"/>
          <w:color w:val="3B3838" w:themeColor="background2" w:themeShade="40"/>
          <w:sz w:val="22"/>
          <w:szCs w:val="22"/>
        </w:rPr>
        <w:t xml:space="preserve"> Es wird die </w:t>
      </w:r>
      <w:r w:rsidR="00A22CD4" w:rsidRPr="00D9478C">
        <w:rPr>
          <w:rFonts w:ascii="Arial" w:hAnsi="Arial" w:cs="Arial"/>
          <w:color w:val="3B3838" w:themeColor="background2" w:themeShade="40"/>
          <w:sz w:val="22"/>
          <w:szCs w:val="22"/>
        </w:rPr>
        <w:t xml:space="preserve">Bewusstheit und </w:t>
      </w:r>
      <w:r w:rsidR="00D37395" w:rsidRPr="00D9478C">
        <w:rPr>
          <w:rFonts w:ascii="Arial" w:hAnsi="Arial" w:cs="Arial"/>
          <w:color w:val="3B3838" w:themeColor="background2" w:themeShade="40"/>
          <w:sz w:val="22"/>
          <w:szCs w:val="22"/>
        </w:rPr>
        <w:t>Kompetenz i</w:t>
      </w:r>
      <w:r w:rsidR="00A3610F">
        <w:rPr>
          <w:rFonts w:ascii="Arial" w:hAnsi="Arial" w:cs="Arial"/>
          <w:color w:val="3B3838" w:themeColor="background2" w:themeShade="40"/>
          <w:sz w:val="22"/>
          <w:szCs w:val="22"/>
        </w:rPr>
        <w:t>n</w:t>
      </w:r>
      <w:r w:rsidR="00D37395" w:rsidRPr="00D9478C">
        <w:rPr>
          <w:rFonts w:ascii="Arial" w:hAnsi="Arial" w:cs="Arial"/>
          <w:color w:val="3B3838" w:themeColor="background2" w:themeShade="40"/>
          <w:sz w:val="22"/>
          <w:szCs w:val="22"/>
        </w:rPr>
        <w:t xml:space="preserve"> Status</w:t>
      </w:r>
      <w:r w:rsidR="00A3610F">
        <w:rPr>
          <w:rFonts w:ascii="Arial" w:hAnsi="Arial" w:cs="Arial"/>
          <w:color w:val="3B3838" w:themeColor="background2" w:themeShade="40"/>
          <w:sz w:val="22"/>
          <w:szCs w:val="22"/>
        </w:rPr>
        <w:t xml:space="preserve">fragen </w:t>
      </w:r>
      <w:r w:rsidR="005D6031">
        <w:rPr>
          <w:rFonts w:ascii="Arial" w:hAnsi="Arial" w:cs="Arial"/>
          <w:color w:val="3B3838" w:themeColor="background2" w:themeShade="40"/>
          <w:sz w:val="22"/>
          <w:szCs w:val="22"/>
        </w:rPr>
        <w:t>gefördert</w:t>
      </w:r>
      <w:r w:rsidR="00A3610F">
        <w:rPr>
          <w:rFonts w:ascii="Arial" w:hAnsi="Arial" w:cs="Arial"/>
          <w:color w:val="3B3838" w:themeColor="background2" w:themeShade="40"/>
          <w:sz w:val="22"/>
          <w:szCs w:val="22"/>
        </w:rPr>
        <w:t xml:space="preserve"> und eine Neudefinition der </w:t>
      </w:r>
      <w:r w:rsidR="00D37395" w:rsidRPr="00D9478C">
        <w:rPr>
          <w:rFonts w:ascii="Arial" w:hAnsi="Arial" w:cs="Arial"/>
          <w:color w:val="3B3838" w:themeColor="background2" w:themeShade="40"/>
          <w:sz w:val="22"/>
          <w:szCs w:val="22"/>
        </w:rPr>
        <w:t>Ziele und Werte</w:t>
      </w:r>
      <w:r w:rsidR="00A3610F">
        <w:rPr>
          <w:rFonts w:ascii="Arial" w:hAnsi="Arial" w:cs="Arial"/>
          <w:color w:val="3B3838" w:themeColor="background2" w:themeShade="40"/>
          <w:sz w:val="22"/>
          <w:szCs w:val="22"/>
        </w:rPr>
        <w:t xml:space="preserve"> vorgenommen.</w:t>
      </w:r>
    </w:p>
    <w:p w14:paraId="4C28F0E3" w14:textId="77777777" w:rsidR="00917F3C" w:rsidRPr="00D9478C" w:rsidRDefault="00917F3C" w:rsidP="002A2C3B">
      <w:pPr>
        <w:spacing w:beforeLines="1" w:before="2" w:afterLines="1" w:after="2"/>
        <w:rPr>
          <w:rFonts w:ascii="Arial" w:hAnsi="Arial"/>
          <w:b/>
          <w:bCs/>
          <w:color w:val="3B3838" w:themeColor="background2" w:themeShade="40"/>
          <w:sz w:val="22"/>
          <w:szCs w:val="22"/>
          <w:lang w:eastAsia="de-DE"/>
        </w:rPr>
      </w:pPr>
    </w:p>
    <w:p w14:paraId="21B3D1CE" w14:textId="0CF7F090" w:rsidR="002A2C3B" w:rsidRPr="00C47A03" w:rsidRDefault="002A2C3B" w:rsidP="002A2C3B">
      <w:pPr>
        <w:spacing w:beforeLines="1" w:before="2" w:afterLines="1" w:after="2"/>
        <w:rPr>
          <w:rFonts w:ascii="Arial" w:hAnsi="Arial"/>
          <w:b/>
          <w:bCs/>
          <w:color w:val="2E74B5" w:themeColor="accent5" w:themeShade="BF"/>
          <w:lang w:eastAsia="de-DE"/>
        </w:rPr>
      </w:pPr>
      <w:proofErr w:type="spellStart"/>
      <w:r w:rsidRPr="00C47A03">
        <w:rPr>
          <w:rFonts w:ascii="Arial" w:hAnsi="Arial"/>
          <w:b/>
          <w:bCs/>
          <w:color w:val="2E74B5" w:themeColor="accent5" w:themeShade="BF"/>
          <w:sz w:val="22"/>
          <w:szCs w:val="22"/>
          <w:lang w:eastAsia="de-DE"/>
        </w:rPr>
        <w:t>Adultismus</w:t>
      </w:r>
      <w:proofErr w:type="spellEnd"/>
      <w:r w:rsidRPr="00C47A03">
        <w:rPr>
          <w:rFonts w:ascii="Arial" w:hAnsi="Arial"/>
          <w:b/>
          <w:bCs/>
          <w:color w:val="2E74B5" w:themeColor="accent5" w:themeShade="BF"/>
          <w:sz w:val="22"/>
          <w:szCs w:val="22"/>
          <w:lang w:eastAsia="de-DE"/>
        </w:rPr>
        <w:t>, Tiefstatuserfahrungen</w:t>
      </w:r>
      <w:r w:rsidR="00BF52D6">
        <w:rPr>
          <w:rFonts w:ascii="Arial" w:hAnsi="Arial"/>
          <w:b/>
          <w:bCs/>
          <w:color w:val="2E74B5" w:themeColor="accent5" w:themeShade="BF"/>
          <w:sz w:val="22"/>
          <w:szCs w:val="22"/>
          <w:lang w:eastAsia="de-DE"/>
        </w:rPr>
        <w:t xml:space="preserve"> und </w:t>
      </w:r>
      <w:r w:rsidRPr="00C47A03">
        <w:rPr>
          <w:rFonts w:ascii="Arial" w:hAnsi="Arial"/>
          <w:b/>
          <w:bCs/>
          <w:color w:val="2E74B5" w:themeColor="accent5" w:themeShade="BF"/>
          <w:sz w:val="22"/>
          <w:szCs w:val="22"/>
          <w:lang w:eastAsia="de-DE"/>
        </w:rPr>
        <w:t xml:space="preserve">die unsichtbare Keule führen nicht zwangsläufig zu </w:t>
      </w:r>
      <w:r w:rsidR="00D33B9C">
        <w:rPr>
          <w:rFonts w:ascii="Arial" w:hAnsi="Arial"/>
          <w:b/>
          <w:bCs/>
          <w:color w:val="2E74B5" w:themeColor="accent5" w:themeShade="BF"/>
          <w:sz w:val="22"/>
          <w:szCs w:val="22"/>
          <w:lang w:eastAsia="de-DE"/>
        </w:rPr>
        <w:t xml:space="preserve">jugendlicher </w:t>
      </w:r>
      <w:r w:rsidRPr="00C47A03">
        <w:rPr>
          <w:rFonts w:ascii="Arial" w:hAnsi="Arial"/>
          <w:b/>
          <w:bCs/>
          <w:color w:val="2E74B5" w:themeColor="accent5" w:themeShade="BF"/>
          <w:sz w:val="22"/>
          <w:szCs w:val="22"/>
          <w:lang w:eastAsia="de-DE"/>
        </w:rPr>
        <w:t>Gewalt</w:t>
      </w:r>
      <w:r w:rsidRPr="00C47A03">
        <w:rPr>
          <w:rFonts w:ascii="Arial" w:hAnsi="Arial"/>
          <w:b/>
          <w:bCs/>
          <w:color w:val="2E74B5" w:themeColor="accent5" w:themeShade="BF"/>
          <w:lang w:eastAsia="de-DE"/>
        </w:rPr>
        <w:t>.</w:t>
      </w:r>
    </w:p>
    <w:p w14:paraId="4EF74814" w14:textId="745271E1" w:rsidR="00AD37B3" w:rsidRDefault="00613A29" w:rsidP="00AD37B3">
      <w:pPr>
        <w:shd w:val="clear" w:color="auto" w:fill="FFFFFF"/>
        <w:rPr>
          <w:rFonts w:ascii="Arial" w:eastAsia="Times New Roman" w:hAnsi="Arial" w:cs="Arial"/>
          <w:color w:val="3B3838" w:themeColor="background2" w:themeShade="40"/>
          <w:sz w:val="22"/>
          <w:szCs w:val="22"/>
          <w:lang w:eastAsia="de-DE"/>
        </w:rPr>
      </w:pPr>
      <w:r w:rsidRPr="00D9478C">
        <w:rPr>
          <w:rFonts w:ascii="Arial" w:eastAsia="Times New Roman" w:hAnsi="Arial" w:cs="Arial"/>
          <w:color w:val="3B3838" w:themeColor="background2" w:themeShade="40"/>
          <w:sz w:val="22"/>
          <w:szCs w:val="22"/>
          <w:lang w:eastAsia="de-DE"/>
        </w:rPr>
        <w:t>In Jugendgruppen und Schulklassen verhindert das Statusspiel auf der Wippe die Zusammenarbeit und schafft ein gestörtes soziales Klima. In manchen Schulklassen drängt sich zu Beginn eines C</w:t>
      </w:r>
      <w:r w:rsidR="00FC0DD3" w:rsidRPr="00D9478C">
        <w:rPr>
          <w:rFonts w:ascii="Arial" w:eastAsia="Times New Roman" w:hAnsi="Arial" w:cs="Arial"/>
          <w:color w:val="3B3838" w:themeColor="background2" w:themeShade="40"/>
          <w:sz w:val="22"/>
          <w:szCs w:val="22"/>
          <w:lang w:eastAsia="de-DE"/>
        </w:rPr>
        <w:t>T®</w:t>
      </w:r>
      <w:r w:rsidRPr="00D9478C">
        <w:rPr>
          <w:rFonts w:ascii="Arial" w:eastAsia="Times New Roman" w:hAnsi="Arial" w:cs="Arial"/>
          <w:color w:val="3B3838" w:themeColor="background2" w:themeShade="40"/>
          <w:sz w:val="22"/>
          <w:szCs w:val="22"/>
          <w:lang w:eastAsia="de-DE"/>
        </w:rPr>
        <w:t xml:space="preserve"> der Eindruck auf, dass nicht die geringste Hoffnung besteht, die Klasse jemals mit den Grundhaltungen unserer Arbeit (Teamgeist, Lobkultur, Respekt, Humor, Konfrontation) zu infizieren</w:t>
      </w:r>
      <w:r w:rsidR="007C56A9">
        <w:rPr>
          <w:rFonts w:ascii="Arial" w:eastAsia="Times New Roman" w:hAnsi="Arial" w:cs="Arial"/>
          <w:color w:val="3B3838" w:themeColor="background2" w:themeShade="40"/>
          <w:sz w:val="22"/>
          <w:szCs w:val="22"/>
          <w:lang w:eastAsia="de-DE"/>
        </w:rPr>
        <w:t>. J</w:t>
      </w:r>
      <w:r w:rsidRPr="00D9478C">
        <w:rPr>
          <w:rFonts w:ascii="Arial" w:eastAsia="Times New Roman" w:hAnsi="Arial" w:cs="Arial"/>
          <w:color w:val="3B3838" w:themeColor="background2" w:themeShade="40"/>
          <w:sz w:val="22"/>
          <w:szCs w:val="22"/>
          <w:lang w:eastAsia="de-DE"/>
        </w:rPr>
        <w:t xml:space="preserve">edes Mitglied der Gruppe </w:t>
      </w:r>
      <w:r w:rsidR="007C56A9">
        <w:rPr>
          <w:rFonts w:ascii="Arial" w:eastAsia="Times New Roman" w:hAnsi="Arial" w:cs="Arial"/>
          <w:color w:val="3B3838" w:themeColor="background2" w:themeShade="40"/>
          <w:sz w:val="22"/>
          <w:szCs w:val="22"/>
          <w:lang w:eastAsia="de-DE"/>
        </w:rPr>
        <w:t xml:space="preserve">greift </w:t>
      </w:r>
      <w:r w:rsidRPr="00D9478C">
        <w:rPr>
          <w:rFonts w:ascii="Arial" w:eastAsia="Times New Roman" w:hAnsi="Arial" w:cs="Arial"/>
          <w:color w:val="3B3838" w:themeColor="background2" w:themeShade="40"/>
          <w:sz w:val="22"/>
          <w:szCs w:val="22"/>
          <w:lang w:eastAsia="de-DE"/>
        </w:rPr>
        <w:t>den Status des Anderen offen und unverhohlen</w:t>
      </w:r>
      <w:r w:rsidR="007C56A9">
        <w:rPr>
          <w:rFonts w:ascii="Arial" w:eastAsia="Times New Roman" w:hAnsi="Arial" w:cs="Arial"/>
          <w:color w:val="3B3838" w:themeColor="background2" w:themeShade="40"/>
          <w:sz w:val="22"/>
          <w:szCs w:val="22"/>
          <w:lang w:eastAsia="de-DE"/>
        </w:rPr>
        <w:t xml:space="preserve"> an</w:t>
      </w:r>
      <w:r w:rsidRPr="00D9478C">
        <w:rPr>
          <w:rFonts w:ascii="Arial" w:eastAsia="Times New Roman" w:hAnsi="Arial" w:cs="Arial"/>
          <w:color w:val="3B3838" w:themeColor="background2" w:themeShade="40"/>
          <w:sz w:val="22"/>
          <w:szCs w:val="22"/>
          <w:lang w:eastAsia="de-DE"/>
        </w:rPr>
        <w:t xml:space="preserve">. </w:t>
      </w:r>
      <w:r w:rsidR="0037583F">
        <w:rPr>
          <w:rFonts w:ascii="Arial" w:eastAsia="Times New Roman" w:hAnsi="Arial" w:cs="Arial"/>
          <w:color w:val="3B3838" w:themeColor="background2" w:themeShade="40"/>
          <w:sz w:val="22"/>
          <w:szCs w:val="22"/>
          <w:lang w:eastAsia="de-DE"/>
        </w:rPr>
        <w:t>M</w:t>
      </w:r>
      <w:r w:rsidR="0037583F" w:rsidRPr="00D9478C">
        <w:rPr>
          <w:rFonts w:ascii="Arial" w:eastAsia="Times New Roman" w:hAnsi="Arial" w:cs="Arial"/>
          <w:color w:val="3B3838" w:themeColor="background2" w:themeShade="40"/>
          <w:sz w:val="22"/>
          <w:szCs w:val="22"/>
          <w:lang w:eastAsia="de-DE"/>
        </w:rPr>
        <w:t>anchmal passt das Bild des Haifischbeckens oder der Löwenmeute, die sich um die Beute schlagen.</w:t>
      </w:r>
      <w:r w:rsidR="0037583F">
        <w:rPr>
          <w:rFonts w:ascii="Arial" w:eastAsia="Times New Roman" w:hAnsi="Arial" w:cs="Arial"/>
          <w:color w:val="3B3838" w:themeColor="background2" w:themeShade="40"/>
          <w:sz w:val="22"/>
          <w:szCs w:val="22"/>
          <w:lang w:eastAsia="de-DE"/>
        </w:rPr>
        <w:t xml:space="preserve"> Die Beute in der Schulklasse ist der eigene Hochstatus. </w:t>
      </w:r>
      <w:r w:rsidR="0037583F" w:rsidRPr="00D9478C">
        <w:rPr>
          <w:rFonts w:ascii="Arial" w:eastAsia="Times New Roman" w:hAnsi="Arial" w:cs="Arial"/>
          <w:color w:val="3B3838" w:themeColor="background2" w:themeShade="40"/>
          <w:sz w:val="22"/>
          <w:szCs w:val="22"/>
          <w:lang w:eastAsia="de-DE"/>
        </w:rPr>
        <w:t>Fast alle Klassenmitglieder versuchen zwanghaft ihren Status zu erhöhen, indem sie die Technik der Fremdherabsetzung nutzen.</w:t>
      </w:r>
      <w:r w:rsidR="0037583F">
        <w:rPr>
          <w:rFonts w:ascii="Arial" w:eastAsia="Times New Roman" w:hAnsi="Arial" w:cs="Arial"/>
          <w:color w:val="3B3838" w:themeColor="background2" w:themeShade="40"/>
          <w:sz w:val="22"/>
          <w:szCs w:val="22"/>
          <w:lang w:eastAsia="de-DE"/>
        </w:rPr>
        <w:t xml:space="preserve"> </w:t>
      </w:r>
      <w:r w:rsidR="00AD37B3" w:rsidRPr="00D9478C">
        <w:rPr>
          <w:rFonts w:ascii="Arial" w:eastAsia="Times New Roman" w:hAnsi="Arial" w:cs="Arial"/>
          <w:color w:val="3B3838" w:themeColor="background2" w:themeShade="40"/>
          <w:sz w:val="22"/>
          <w:szCs w:val="22"/>
          <w:lang w:eastAsia="de-DE"/>
        </w:rPr>
        <w:t>Das erinnert an einen Krabbenkorb. Ein Krabbenkorb hat keinen Deckel. Die Krabben versuchen einzeln nach oben zu klettern, schaffen es jedoch nicht, weil jede Krabbe immer wieder von anderen heruntergezogen wird.</w:t>
      </w:r>
      <w:r w:rsidR="00C12951" w:rsidRPr="00C12951">
        <w:rPr>
          <w:rFonts w:ascii="Arial" w:eastAsia="Times New Roman" w:hAnsi="Arial" w:cs="Arial"/>
          <w:color w:val="3B3838" w:themeColor="background2" w:themeShade="40"/>
          <w:sz w:val="22"/>
          <w:szCs w:val="22"/>
          <w:lang w:eastAsia="de-DE"/>
        </w:rPr>
        <w:t xml:space="preserve"> </w:t>
      </w:r>
      <w:r w:rsidR="00C12951" w:rsidRPr="00D9478C">
        <w:rPr>
          <w:rFonts w:ascii="Arial" w:eastAsia="Times New Roman" w:hAnsi="Arial" w:cs="Arial"/>
          <w:color w:val="3B3838" w:themeColor="background2" w:themeShade="40"/>
          <w:sz w:val="22"/>
          <w:szCs w:val="22"/>
          <w:lang w:eastAsia="de-DE"/>
        </w:rPr>
        <w:t>Im Ergebnis befinden sich schließlich alle im Tiefstatus</w:t>
      </w:r>
    </w:p>
    <w:p w14:paraId="11F8C4D0" w14:textId="77777777" w:rsidR="00AD37B3" w:rsidRDefault="00AD37B3" w:rsidP="00613A29">
      <w:pPr>
        <w:shd w:val="clear" w:color="auto" w:fill="FFFFFF"/>
        <w:rPr>
          <w:rFonts w:ascii="Arial" w:eastAsia="Times New Roman" w:hAnsi="Arial" w:cs="Arial"/>
          <w:color w:val="3B3838" w:themeColor="background2" w:themeShade="40"/>
          <w:sz w:val="22"/>
          <w:szCs w:val="22"/>
          <w:lang w:eastAsia="de-DE"/>
        </w:rPr>
      </w:pPr>
    </w:p>
    <w:p w14:paraId="7FE6D5ED" w14:textId="77777777" w:rsidR="00AD37B3" w:rsidRDefault="00AD37B3" w:rsidP="00AD37B3">
      <w:pPr>
        <w:shd w:val="clear" w:color="auto" w:fill="FFFFFF"/>
        <w:jc w:val="center"/>
        <w:rPr>
          <w:rFonts w:ascii="Arial" w:eastAsia="Times New Roman" w:hAnsi="Arial" w:cs="Arial"/>
          <w:color w:val="3B3838" w:themeColor="background2" w:themeShade="40"/>
          <w:sz w:val="22"/>
          <w:szCs w:val="22"/>
          <w:lang w:eastAsia="de-DE"/>
        </w:rPr>
      </w:pPr>
      <w:r w:rsidRPr="00D9478C">
        <w:rPr>
          <w:rFonts w:ascii="Arial" w:eastAsia="Times New Roman" w:hAnsi="Arial" w:cs="Arial"/>
          <w:noProof/>
          <w:color w:val="3B3838" w:themeColor="background2" w:themeShade="40"/>
          <w:sz w:val="22"/>
          <w:szCs w:val="22"/>
          <w:lang w:eastAsia="de-DE"/>
        </w:rPr>
        <w:lastRenderedPageBreak/>
        <w:drawing>
          <wp:inline distT="0" distB="0" distL="0" distR="0" wp14:anchorId="79FCD6DA" wp14:editId="12520D5D">
            <wp:extent cx="1880786" cy="1334764"/>
            <wp:effectExtent l="0" t="0" r="0" b="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8"/>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952445" cy="1385619"/>
                    </a:xfrm>
                    <a:prstGeom prst="rect">
                      <a:avLst/>
                    </a:prstGeom>
                  </pic:spPr>
                </pic:pic>
              </a:graphicData>
            </a:graphic>
          </wp:inline>
        </w:drawing>
      </w:r>
    </w:p>
    <w:p w14:paraId="22C2951A" w14:textId="77777777" w:rsidR="00AD270C" w:rsidRDefault="007C56A9" w:rsidP="00AD37B3">
      <w:pPr>
        <w:shd w:val="clear" w:color="auto" w:fill="FFFFFF"/>
        <w:rPr>
          <w:rFonts w:ascii="Arial" w:eastAsia="Times New Roman" w:hAnsi="Arial" w:cs="Arial"/>
          <w:color w:val="3B3838" w:themeColor="background2" w:themeShade="40"/>
          <w:sz w:val="22"/>
          <w:szCs w:val="22"/>
          <w:lang w:eastAsia="de-DE"/>
        </w:rPr>
      </w:pPr>
      <w:r>
        <w:rPr>
          <w:rFonts w:ascii="Arial" w:eastAsia="Times New Roman" w:hAnsi="Arial" w:cs="Arial"/>
          <w:color w:val="3B3838" w:themeColor="background2" w:themeShade="40"/>
          <w:sz w:val="22"/>
          <w:szCs w:val="22"/>
          <w:lang w:eastAsia="de-DE"/>
        </w:rPr>
        <w:t xml:space="preserve">Die offene Auseinandersetzung ist gleichzeitig die Chance der </w:t>
      </w:r>
      <w:proofErr w:type="spellStart"/>
      <w:r>
        <w:rPr>
          <w:rFonts w:ascii="Arial" w:eastAsia="Times New Roman" w:hAnsi="Arial" w:cs="Arial"/>
          <w:color w:val="3B3838" w:themeColor="background2" w:themeShade="40"/>
          <w:sz w:val="22"/>
          <w:szCs w:val="22"/>
          <w:lang w:eastAsia="de-DE"/>
        </w:rPr>
        <w:t>T</w:t>
      </w:r>
      <w:r w:rsidR="0037583F">
        <w:rPr>
          <w:rFonts w:ascii="Arial" w:eastAsia="Times New Roman" w:hAnsi="Arial" w:cs="Arial"/>
          <w:color w:val="3B3838" w:themeColor="background2" w:themeShade="40"/>
          <w:sz w:val="22"/>
          <w:szCs w:val="22"/>
          <w:lang w:eastAsia="de-DE"/>
        </w:rPr>
        <w:t>r</w:t>
      </w:r>
      <w:r>
        <w:rPr>
          <w:rFonts w:ascii="Arial" w:eastAsia="Times New Roman" w:hAnsi="Arial" w:cs="Arial"/>
          <w:color w:val="3B3838" w:themeColor="background2" w:themeShade="40"/>
          <w:sz w:val="22"/>
          <w:szCs w:val="22"/>
          <w:lang w:eastAsia="de-DE"/>
        </w:rPr>
        <w:t>ainerInnen</w:t>
      </w:r>
      <w:proofErr w:type="spellEnd"/>
      <w:r>
        <w:rPr>
          <w:rFonts w:ascii="Arial" w:eastAsia="Times New Roman" w:hAnsi="Arial" w:cs="Arial"/>
          <w:color w:val="3B3838" w:themeColor="background2" w:themeShade="40"/>
          <w:sz w:val="22"/>
          <w:szCs w:val="22"/>
          <w:lang w:eastAsia="de-DE"/>
        </w:rPr>
        <w:t xml:space="preserve">. </w:t>
      </w:r>
      <w:r w:rsidRPr="0037583F">
        <w:rPr>
          <w:rFonts w:ascii="Arial" w:eastAsia="Times New Roman" w:hAnsi="Arial" w:cs="Arial"/>
          <w:i/>
          <w:iCs/>
          <w:color w:val="3B3838" w:themeColor="background2" w:themeShade="40"/>
          <w:sz w:val="22"/>
          <w:szCs w:val="22"/>
          <w:lang w:eastAsia="de-DE"/>
        </w:rPr>
        <w:t>„Eine Regelverletzung die sich öffentlich ereignet (im Trainingsteam, in der Schulklasse</w:t>
      </w:r>
      <w:r w:rsidR="0037583F" w:rsidRPr="0037583F">
        <w:rPr>
          <w:rFonts w:ascii="Arial" w:eastAsia="Times New Roman" w:hAnsi="Arial" w:cs="Arial"/>
          <w:i/>
          <w:iCs/>
          <w:color w:val="3B3838" w:themeColor="background2" w:themeShade="40"/>
          <w:sz w:val="22"/>
          <w:szCs w:val="22"/>
          <w:lang w:eastAsia="de-DE"/>
        </w:rPr>
        <w:t xml:space="preserve">), wird auch öffentlich verhandelt“. </w:t>
      </w:r>
      <w:r w:rsidR="00613A29" w:rsidRPr="00D9478C">
        <w:rPr>
          <w:rFonts w:ascii="Arial" w:eastAsia="Times New Roman" w:hAnsi="Arial" w:cs="Arial"/>
          <w:color w:val="3B3838" w:themeColor="background2" w:themeShade="40"/>
          <w:sz w:val="22"/>
          <w:szCs w:val="22"/>
          <w:lang w:eastAsia="de-DE"/>
        </w:rPr>
        <w:br/>
      </w:r>
      <w:r w:rsidR="0037583F" w:rsidRPr="00AD37B3">
        <w:rPr>
          <w:rFonts w:ascii="Arial" w:eastAsia="Times New Roman" w:hAnsi="Arial" w:cs="Arial"/>
          <w:i/>
          <w:iCs/>
          <w:color w:val="3B3838" w:themeColor="background2" w:themeShade="40"/>
          <w:sz w:val="22"/>
          <w:szCs w:val="22"/>
          <w:lang w:eastAsia="de-DE"/>
        </w:rPr>
        <w:t>Peergroup-Education – „Beeinflussung durch die Gruppe der Gleichen“</w:t>
      </w:r>
      <w:r w:rsidR="00AD37B3" w:rsidRPr="00AD37B3">
        <w:rPr>
          <w:rFonts w:ascii="Arial" w:eastAsia="Times New Roman" w:hAnsi="Arial" w:cs="Arial"/>
          <w:i/>
          <w:iCs/>
          <w:color w:val="3B3838" w:themeColor="background2" w:themeShade="40"/>
          <w:sz w:val="22"/>
          <w:szCs w:val="22"/>
          <w:lang w:eastAsia="de-DE"/>
        </w:rPr>
        <w:t>,</w:t>
      </w:r>
      <w:r w:rsidR="0037583F" w:rsidRPr="00AD37B3">
        <w:rPr>
          <w:rFonts w:ascii="Arial" w:eastAsia="Times New Roman" w:hAnsi="Arial" w:cs="Arial"/>
          <w:color w:val="3B3838" w:themeColor="background2" w:themeShade="40"/>
          <w:sz w:val="22"/>
          <w:szCs w:val="22"/>
          <w:lang w:eastAsia="de-DE"/>
        </w:rPr>
        <w:t xml:space="preserve"> </w:t>
      </w:r>
      <w:r w:rsidR="00AD37B3" w:rsidRPr="00AD37B3">
        <w:rPr>
          <w:rFonts w:ascii="Arial" w:eastAsia="Times New Roman" w:hAnsi="Arial" w:cs="Arial"/>
          <w:color w:val="3B3838" w:themeColor="background2" w:themeShade="40"/>
          <w:sz w:val="22"/>
          <w:szCs w:val="22"/>
          <w:lang w:eastAsia="de-DE"/>
        </w:rPr>
        <w:t xml:space="preserve">eine </w:t>
      </w:r>
      <w:r w:rsidR="0037583F" w:rsidRPr="00AD37B3">
        <w:rPr>
          <w:rFonts w:ascii="Arial" w:eastAsia="Times New Roman" w:hAnsi="Arial" w:cs="Arial"/>
          <w:color w:val="3B3838" w:themeColor="background2" w:themeShade="40"/>
          <w:sz w:val="22"/>
          <w:szCs w:val="22"/>
          <w:lang w:eastAsia="de-DE"/>
        </w:rPr>
        <w:t xml:space="preserve">geführte Interaktion </w:t>
      </w:r>
      <w:r w:rsidR="00AD37B3" w:rsidRPr="00AD37B3">
        <w:rPr>
          <w:rFonts w:ascii="Arial" w:eastAsia="Times New Roman" w:hAnsi="Arial" w:cs="Arial"/>
          <w:color w:val="3B3838" w:themeColor="background2" w:themeShade="40"/>
          <w:sz w:val="22"/>
          <w:szCs w:val="22"/>
          <w:lang w:eastAsia="de-DE"/>
        </w:rPr>
        <w:t xml:space="preserve">durch </w:t>
      </w:r>
      <w:r w:rsidR="0037583F" w:rsidRPr="00AD37B3">
        <w:rPr>
          <w:rFonts w:ascii="Arial" w:eastAsia="Times New Roman" w:hAnsi="Arial" w:cs="Arial"/>
          <w:color w:val="3B3838" w:themeColor="background2" w:themeShade="40"/>
          <w:sz w:val="22"/>
          <w:szCs w:val="22"/>
          <w:lang w:eastAsia="de-DE"/>
        </w:rPr>
        <w:t xml:space="preserve">Erwachsene, die sich als </w:t>
      </w:r>
      <w:r w:rsidR="00AD37B3" w:rsidRPr="00AD37B3">
        <w:rPr>
          <w:rFonts w:ascii="Arial" w:eastAsia="Times New Roman" w:hAnsi="Arial" w:cs="Arial"/>
          <w:color w:val="3B3838" w:themeColor="background2" w:themeShade="40"/>
          <w:sz w:val="22"/>
          <w:szCs w:val="22"/>
          <w:lang w:eastAsia="de-DE"/>
        </w:rPr>
        <w:t>positive Führungskraft verstehen</w:t>
      </w:r>
      <w:r w:rsidR="00AD37B3">
        <w:rPr>
          <w:rFonts w:ascii="Arial" w:eastAsia="Times New Roman" w:hAnsi="Arial" w:cs="Arial"/>
          <w:color w:val="3B3838" w:themeColor="background2" w:themeShade="40"/>
          <w:sz w:val="22"/>
          <w:szCs w:val="22"/>
          <w:lang w:eastAsia="de-DE"/>
        </w:rPr>
        <w:t>. Kinder und Jugendliche sind in diesem Prozess lernende</w:t>
      </w:r>
      <w:r w:rsidR="00D36A87">
        <w:rPr>
          <w:rFonts w:ascii="Arial" w:eastAsia="Times New Roman" w:hAnsi="Arial" w:cs="Arial"/>
          <w:color w:val="3B3838" w:themeColor="background2" w:themeShade="40"/>
          <w:sz w:val="22"/>
          <w:szCs w:val="22"/>
          <w:lang w:eastAsia="de-DE"/>
        </w:rPr>
        <w:t>, aber auch konfrontierende</w:t>
      </w:r>
      <w:r w:rsidR="00AD37B3">
        <w:rPr>
          <w:rFonts w:ascii="Arial" w:eastAsia="Times New Roman" w:hAnsi="Arial" w:cs="Arial"/>
          <w:color w:val="3B3838" w:themeColor="background2" w:themeShade="40"/>
          <w:sz w:val="22"/>
          <w:szCs w:val="22"/>
          <w:lang w:eastAsia="de-DE"/>
        </w:rPr>
        <w:t xml:space="preserve"> Partner.</w:t>
      </w:r>
    </w:p>
    <w:p w14:paraId="26CFA531" w14:textId="5C371E44" w:rsidR="00D36A87" w:rsidRDefault="00AD270C" w:rsidP="00AD37B3">
      <w:pPr>
        <w:shd w:val="clear" w:color="auto" w:fill="FFFFFF"/>
        <w:rPr>
          <w:rFonts w:ascii="Arial" w:eastAsia="Times New Roman" w:hAnsi="Arial" w:cs="Arial"/>
          <w:color w:val="3B3838" w:themeColor="background2" w:themeShade="40"/>
          <w:sz w:val="22"/>
          <w:szCs w:val="22"/>
          <w:lang w:eastAsia="de-DE"/>
        </w:rPr>
      </w:pPr>
      <w:r>
        <w:rPr>
          <w:rFonts w:ascii="Arial" w:eastAsia="Times New Roman" w:hAnsi="Arial" w:cs="Arial"/>
          <w:color w:val="3B3838" w:themeColor="background2" w:themeShade="40"/>
          <w:sz w:val="22"/>
          <w:szCs w:val="22"/>
          <w:lang w:eastAsia="de-DE"/>
        </w:rPr>
        <w:t>Die Beeinflussung durch die Gleichen ist keine neue Erfindung.</w:t>
      </w:r>
    </w:p>
    <w:p w14:paraId="09D72818" w14:textId="7231BD91" w:rsidR="00D36A87" w:rsidRDefault="00AD37B3" w:rsidP="00D36A87">
      <w:pPr>
        <w:shd w:val="clear" w:color="auto" w:fill="FFFFFF"/>
        <w:rPr>
          <w:rFonts w:ascii="Arial" w:eastAsia="Times New Roman" w:hAnsi="Arial" w:cs="Arial"/>
          <w:color w:val="3B3838" w:themeColor="background2" w:themeShade="40"/>
          <w:sz w:val="22"/>
          <w:szCs w:val="22"/>
          <w:lang w:eastAsia="de-DE"/>
        </w:rPr>
      </w:pPr>
      <w:proofErr w:type="spellStart"/>
      <w:r w:rsidRPr="00D36A87">
        <w:rPr>
          <w:rFonts w:ascii="Arial" w:eastAsia="Times New Roman" w:hAnsi="Arial" w:cs="Arial"/>
          <w:color w:val="3B3838" w:themeColor="background2" w:themeShade="40"/>
          <w:sz w:val="22"/>
          <w:szCs w:val="22"/>
          <w:lang w:eastAsia="de-DE"/>
        </w:rPr>
        <w:t>Makarenko</w:t>
      </w:r>
      <w:proofErr w:type="spellEnd"/>
      <w:r w:rsidR="00D36A87" w:rsidRPr="00D36A87">
        <w:rPr>
          <w:rFonts w:ascii="Arial" w:eastAsia="Times New Roman" w:hAnsi="Arial" w:cs="Arial"/>
          <w:color w:val="3B3838" w:themeColor="background2" w:themeShade="40"/>
          <w:sz w:val="22"/>
          <w:szCs w:val="22"/>
          <w:lang w:eastAsia="de-DE"/>
        </w:rPr>
        <w:t xml:space="preserve"> (kollektive Erziehung auf der Basis der Achtung vor dem Kind), J. </w:t>
      </w:r>
      <w:proofErr w:type="spellStart"/>
      <w:r w:rsidRPr="00D36A87">
        <w:rPr>
          <w:rFonts w:ascii="Arial" w:eastAsia="Times New Roman" w:hAnsi="Arial" w:cs="Arial"/>
          <w:color w:val="3B3838" w:themeColor="background2" w:themeShade="40"/>
          <w:sz w:val="22"/>
          <w:szCs w:val="22"/>
          <w:lang w:eastAsia="de-DE"/>
        </w:rPr>
        <w:t>Korczak</w:t>
      </w:r>
      <w:proofErr w:type="spellEnd"/>
      <w:r w:rsidRPr="00D36A87">
        <w:rPr>
          <w:rFonts w:ascii="Arial" w:eastAsia="Times New Roman" w:hAnsi="Arial" w:cs="Arial"/>
          <w:color w:val="3B3838" w:themeColor="background2" w:themeShade="40"/>
          <w:sz w:val="22"/>
          <w:szCs w:val="22"/>
          <w:lang w:eastAsia="de-DE"/>
        </w:rPr>
        <w:t xml:space="preserve"> </w:t>
      </w:r>
      <w:r w:rsidR="00D36A87" w:rsidRPr="00D36A87">
        <w:rPr>
          <w:rFonts w:ascii="Arial" w:eastAsia="Times New Roman" w:hAnsi="Arial" w:cs="Arial"/>
          <w:color w:val="3B3838" w:themeColor="background2" w:themeShade="40"/>
          <w:sz w:val="22"/>
          <w:szCs w:val="22"/>
          <w:lang w:eastAsia="de-DE"/>
        </w:rPr>
        <w:t xml:space="preserve">(Pädagogik der Achtung) </w:t>
      </w:r>
      <w:r w:rsidRPr="00D36A87">
        <w:rPr>
          <w:rFonts w:ascii="Arial" w:eastAsia="Times New Roman" w:hAnsi="Arial" w:cs="Arial"/>
          <w:color w:val="3B3838" w:themeColor="background2" w:themeShade="40"/>
          <w:sz w:val="22"/>
          <w:szCs w:val="22"/>
          <w:lang w:eastAsia="de-DE"/>
        </w:rPr>
        <w:t xml:space="preserve">und </w:t>
      </w:r>
      <w:r w:rsidR="00D36A87" w:rsidRPr="00D36A87">
        <w:rPr>
          <w:rFonts w:ascii="Arial" w:eastAsia="Times New Roman" w:hAnsi="Arial" w:cs="Arial"/>
          <w:color w:val="3B3838" w:themeColor="background2" w:themeShade="40"/>
          <w:sz w:val="22"/>
          <w:szCs w:val="22"/>
          <w:lang w:eastAsia="de-DE"/>
        </w:rPr>
        <w:t xml:space="preserve">A. S. </w:t>
      </w:r>
      <w:proofErr w:type="spellStart"/>
      <w:r w:rsidRPr="00D36A87">
        <w:rPr>
          <w:rFonts w:ascii="Arial" w:eastAsia="Times New Roman" w:hAnsi="Arial" w:cs="Arial"/>
          <w:color w:val="3B3838" w:themeColor="background2" w:themeShade="40"/>
          <w:sz w:val="22"/>
          <w:szCs w:val="22"/>
          <w:lang w:eastAsia="de-DE"/>
        </w:rPr>
        <w:t>Neill</w:t>
      </w:r>
      <w:proofErr w:type="spellEnd"/>
      <w:r w:rsidRPr="00D36A87">
        <w:rPr>
          <w:rFonts w:ascii="Arial" w:eastAsia="Times New Roman" w:hAnsi="Arial" w:cs="Arial"/>
          <w:color w:val="3B3838" w:themeColor="background2" w:themeShade="40"/>
          <w:sz w:val="22"/>
          <w:szCs w:val="22"/>
          <w:lang w:eastAsia="de-DE"/>
        </w:rPr>
        <w:t xml:space="preserve"> (</w:t>
      </w:r>
      <w:proofErr w:type="spellStart"/>
      <w:r w:rsidRPr="00D36A87">
        <w:rPr>
          <w:rFonts w:ascii="Arial" w:eastAsia="Times New Roman" w:hAnsi="Arial" w:cs="Arial"/>
          <w:color w:val="3B3838" w:themeColor="background2" w:themeShade="40"/>
          <w:sz w:val="22"/>
          <w:szCs w:val="22"/>
          <w:lang w:eastAsia="de-DE"/>
        </w:rPr>
        <w:t>Summerhill</w:t>
      </w:r>
      <w:proofErr w:type="spellEnd"/>
      <w:r w:rsidR="00D36A87" w:rsidRPr="00D36A87">
        <w:rPr>
          <w:rFonts w:ascii="Arial" w:eastAsia="Times New Roman" w:hAnsi="Arial" w:cs="Arial"/>
          <w:color w:val="3B3838" w:themeColor="background2" w:themeShade="40"/>
          <w:sz w:val="22"/>
          <w:szCs w:val="22"/>
          <w:lang w:eastAsia="de-DE"/>
        </w:rPr>
        <w:t xml:space="preserve"> </w:t>
      </w:r>
      <w:r w:rsidRPr="00D36A87">
        <w:rPr>
          <w:rFonts w:ascii="Arial" w:eastAsia="Times New Roman" w:hAnsi="Arial" w:cs="Arial"/>
          <w:color w:val="3B3838" w:themeColor="background2" w:themeShade="40"/>
          <w:sz w:val="22"/>
          <w:szCs w:val="22"/>
          <w:lang w:eastAsia="de-DE"/>
        </w:rPr>
        <w:t xml:space="preserve">antiautoritäre </w:t>
      </w:r>
      <w:r w:rsidR="00D36A87" w:rsidRPr="00D36A87">
        <w:rPr>
          <w:rFonts w:ascii="Arial" w:eastAsia="Times New Roman" w:hAnsi="Arial" w:cs="Arial"/>
          <w:color w:val="3B3838" w:themeColor="background2" w:themeShade="40"/>
          <w:sz w:val="22"/>
          <w:szCs w:val="22"/>
          <w:lang w:eastAsia="de-DE"/>
        </w:rPr>
        <w:t>E</w:t>
      </w:r>
      <w:r w:rsidRPr="00D36A87">
        <w:rPr>
          <w:rFonts w:ascii="Arial" w:eastAsia="Times New Roman" w:hAnsi="Arial" w:cs="Arial"/>
          <w:color w:val="3B3838" w:themeColor="background2" w:themeShade="40"/>
          <w:sz w:val="22"/>
          <w:szCs w:val="22"/>
          <w:lang w:eastAsia="de-DE"/>
        </w:rPr>
        <w:t>rziehung</w:t>
      </w:r>
      <w:r w:rsidR="00D36A87" w:rsidRPr="00D36A87">
        <w:rPr>
          <w:rFonts w:ascii="Arial" w:eastAsia="Times New Roman" w:hAnsi="Arial" w:cs="Arial"/>
          <w:color w:val="3B3838" w:themeColor="background2" w:themeShade="40"/>
          <w:sz w:val="22"/>
          <w:szCs w:val="22"/>
          <w:lang w:eastAsia="de-DE"/>
        </w:rPr>
        <w:t>) arbeiteten bereits mit ähnlichen Prinzipien.</w:t>
      </w:r>
      <w:r w:rsidR="00D36A87">
        <w:rPr>
          <w:rFonts w:ascii="Arial" w:eastAsia="Times New Roman" w:hAnsi="Arial" w:cs="Arial"/>
          <w:color w:val="3B3838" w:themeColor="background2" w:themeShade="40"/>
          <w:sz w:val="22"/>
          <w:szCs w:val="22"/>
          <w:lang w:eastAsia="de-DE"/>
        </w:rPr>
        <w:t xml:space="preserve"> </w:t>
      </w:r>
    </w:p>
    <w:p w14:paraId="2F39B8D4" w14:textId="2CA5F3B2" w:rsidR="00D36A87" w:rsidRDefault="00D36A87" w:rsidP="00D36A87">
      <w:pPr>
        <w:shd w:val="clear" w:color="auto" w:fill="FFFFFF"/>
        <w:rPr>
          <w:rFonts w:ascii="Arial" w:eastAsia="Times New Roman" w:hAnsi="Arial" w:cs="Arial"/>
          <w:color w:val="3B3838" w:themeColor="background2" w:themeShade="40"/>
          <w:sz w:val="22"/>
          <w:szCs w:val="22"/>
          <w:lang w:eastAsia="de-DE"/>
        </w:rPr>
      </w:pPr>
      <w:r>
        <w:rPr>
          <w:rFonts w:ascii="Arial" w:eastAsia="Times New Roman" w:hAnsi="Arial" w:cs="Arial"/>
          <w:color w:val="3B3838" w:themeColor="background2" w:themeShade="40"/>
          <w:sz w:val="22"/>
          <w:szCs w:val="22"/>
          <w:lang w:eastAsia="de-DE"/>
        </w:rPr>
        <w:t>Die Grundlagen, die wir anbieten sind:</w:t>
      </w:r>
    </w:p>
    <w:p w14:paraId="6C2F03FA" w14:textId="0D256495" w:rsidR="00D36A87" w:rsidRDefault="00D36A87" w:rsidP="00D36A87">
      <w:pPr>
        <w:shd w:val="clear" w:color="auto" w:fill="FFFFFF"/>
        <w:rPr>
          <w:rFonts w:ascii="Arial" w:eastAsia="Times New Roman" w:hAnsi="Arial" w:cs="Arial"/>
          <w:color w:val="3B3838" w:themeColor="background2" w:themeShade="40"/>
          <w:sz w:val="22"/>
          <w:szCs w:val="22"/>
          <w:lang w:eastAsia="de-DE"/>
        </w:rPr>
      </w:pPr>
    </w:p>
    <w:p w14:paraId="6E905070" w14:textId="6360CE95" w:rsidR="00D36A87" w:rsidRDefault="00D36A87" w:rsidP="00AD270C">
      <w:pPr>
        <w:shd w:val="clear" w:color="auto" w:fill="FFFFFF"/>
        <w:jc w:val="center"/>
        <w:rPr>
          <w:rFonts w:ascii="Arial" w:eastAsia="Times New Roman" w:hAnsi="Arial" w:cs="Arial"/>
          <w:b/>
          <w:bCs/>
          <w:color w:val="3B3838" w:themeColor="background2" w:themeShade="40"/>
          <w:sz w:val="22"/>
          <w:szCs w:val="22"/>
          <w:lang w:eastAsia="de-DE"/>
        </w:rPr>
      </w:pPr>
      <w:r w:rsidRPr="00C12951">
        <w:rPr>
          <w:rFonts w:ascii="Arial" w:eastAsia="Times New Roman" w:hAnsi="Arial" w:cs="Arial"/>
          <w:b/>
          <w:bCs/>
          <w:color w:val="3B3838" w:themeColor="background2" w:themeShade="40"/>
          <w:sz w:val="22"/>
          <w:szCs w:val="22"/>
          <w:lang w:eastAsia="de-DE"/>
        </w:rPr>
        <w:t>RESPEKT</w:t>
      </w:r>
      <w:r>
        <w:rPr>
          <w:rFonts w:ascii="Arial" w:eastAsia="Times New Roman" w:hAnsi="Arial" w:cs="Arial"/>
          <w:color w:val="3B3838" w:themeColor="background2" w:themeShade="40"/>
          <w:sz w:val="22"/>
          <w:szCs w:val="22"/>
          <w:lang w:eastAsia="de-DE"/>
        </w:rPr>
        <w:t xml:space="preserve"> – </w:t>
      </w:r>
      <w:r w:rsidRPr="00C12951">
        <w:rPr>
          <w:rFonts w:ascii="Arial" w:eastAsia="Times New Roman" w:hAnsi="Arial" w:cs="Arial"/>
          <w:b/>
          <w:bCs/>
          <w:color w:val="3B3838" w:themeColor="background2" w:themeShade="40"/>
          <w:sz w:val="22"/>
          <w:szCs w:val="22"/>
          <w:lang w:eastAsia="de-DE"/>
        </w:rPr>
        <w:t>ACHT</w:t>
      </w:r>
      <w:r w:rsidR="00AD270C" w:rsidRPr="00C12951">
        <w:rPr>
          <w:rFonts w:ascii="Arial" w:eastAsia="Times New Roman" w:hAnsi="Arial" w:cs="Arial"/>
          <w:b/>
          <w:bCs/>
          <w:color w:val="3B3838" w:themeColor="background2" w:themeShade="40"/>
          <w:sz w:val="22"/>
          <w:szCs w:val="22"/>
          <w:lang w:eastAsia="de-DE"/>
        </w:rPr>
        <w:t>SAMKEIT</w:t>
      </w:r>
      <w:r>
        <w:rPr>
          <w:rFonts w:ascii="Arial" w:eastAsia="Times New Roman" w:hAnsi="Arial" w:cs="Arial"/>
          <w:color w:val="3B3838" w:themeColor="background2" w:themeShade="40"/>
          <w:sz w:val="22"/>
          <w:szCs w:val="22"/>
          <w:lang w:eastAsia="de-DE"/>
        </w:rPr>
        <w:t xml:space="preserve"> </w:t>
      </w:r>
      <w:r w:rsidR="00AD270C">
        <w:rPr>
          <w:rFonts w:ascii="Arial" w:eastAsia="Times New Roman" w:hAnsi="Arial" w:cs="Arial"/>
          <w:color w:val="3B3838" w:themeColor="background2" w:themeShade="40"/>
          <w:sz w:val="22"/>
          <w:szCs w:val="22"/>
          <w:lang w:eastAsia="de-DE"/>
        </w:rPr>
        <w:t>(Aufmerksamkeit)</w:t>
      </w:r>
      <w:r>
        <w:rPr>
          <w:rFonts w:ascii="Arial" w:eastAsia="Times New Roman" w:hAnsi="Arial" w:cs="Arial"/>
          <w:color w:val="3B3838" w:themeColor="background2" w:themeShade="40"/>
          <w:sz w:val="22"/>
          <w:szCs w:val="22"/>
          <w:lang w:eastAsia="de-DE"/>
        </w:rPr>
        <w:t xml:space="preserve"> </w:t>
      </w:r>
      <w:r w:rsidR="007732D3">
        <w:rPr>
          <w:rFonts w:ascii="Arial" w:eastAsia="Times New Roman" w:hAnsi="Arial" w:cs="Arial"/>
          <w:color w:val="3B3838" w:themeColor="background2" w:themeShade="40"/>
          <w:sz w:val="22"/>
          <w:szCs w:val="22"/>
          <w:lang w:eastAsia="de-DE"/>
        </w:rPr>
        <w:t>–</w:t>
      </w:r>
      <w:r>
        <w:rPr>
          <w:rFonts w:ascii="Arial" w:eastAsia="Times New Roman" w:hAnsi="Arial" w:cs="Arial"/>
          <w:color w:val="3B3838" w:themeColor="background2" w:themeShade="40"/>
          <w:sz w:val="22"/>
          <w:szCs w:val="22"/>
          <w:lang w:eastAsia="de-DE"/>
        </w:rPr>
        <w:t xml:space="preserve"> </w:t>
      </w:r>
      <w:r w:rsidRPr="00C12951">
        <w:rPr>
          <w:rFonts w:ascii="Arial" w:eastAsia="Times New Roman" w:hAnsi="Arial" w:cs="Arial"/>
          <w:b/>
          <w:bCs/>
          <w:color w:val="3B3838" w:themeColor="background2" w:themeShade="40"/>
          <w:sz w:val="22"/>
          <w:szCs w:val="22"/>
          <w:lang w:eastAsia="de-DE"/>
        </w:rPr>
        <w:t>DISZIPLIN</w:t>
      </w:r>
    </w:p>
    <w:p w14:paraId="458675C4" w14:textId="308A10ED" w:rsidR="007732D3" w:rsidRPr="007732D3" w:rsidRDefault="007732D3" w:rsidP="00AD270C">
      <w:pPr>
        <w:shd w:val="clear" w:color="auto" w:fill="FFFFFF"/>
        <w:jc w:val="center"/>
        <w:rPr>
          <w:rFonts w:ascii="Arial" w:eastAsia="Times New Roman" w:hAnsi="Arial" w:cs="Arial"/>
          <w:color w:val="3B3838" w:themeColor="background2" w:themeShade="40"/>
          <w:sz w:val="20"/>
          <w:szCs w:val="20"/>
          <w:lang w:eastAsia="de-DE"/>
        </w:rPr>
      </w:pPr>
      <w:r w:rsidRPr="007732D3">
        <w:rPr>
          <w:rFonts w:ascii="Arial" w:eastAsia="Times New Roman" w:hAnsi="Arial" w:cs="Arial"/>
          <w:color w:val="3B3838" w:themeColor="background2" w:themeShade="40"/>
          <w:sz w:val="20"/>
          <w:szCs w:val="20"/>
          <w:lang w:eastAsia="de-DE"/>
        </w:rPr>
        <w:t>Meisterschaft im Leben</w:t>
      </w:r>
    </w:p>
    <w:p w14:paraId="4926455C" w14:textId="77777777" w:rsidR="00AD37B3" w:rsidRPr="00D9478C" w:rsidRDefault="00AD37B3" w:rsidP="00613A29">
      <w:pPr>
        <w:shd w:val="clear" w:color="auto" w:fill="FFFFFF"/>
        <w:rPr>
          <w:rFonts w:ascii="Arial" w:eastAsia="Times New Roman" w:hAnsi="Arial" w:cs="Arial"/>
          <w:color w:val="3B3838" w:themeColor="background2" w:themeShade="40"/>
          <w:sz w:val="22"/>
          <w:szCs w:val="22"/>
          <w:lang w:eastAsia="de-DE"/>
        </w:rPr>
      </w:pPr>
    </w:p>
    <w:p w14:paraId="797EC4D2" w14:textId="77777777" w:rsidR="00AD270C" w:rsidRDefault="00AD270C" w:rsidP="00AD270C">
      <w:pPr>
        <w:shd w:val="clear" w:color="auto" w:fill="FFFFFF"/>
        <w:jc w:val="center"/>
        <w:rPr>
          <w:rFonts w:ascii="Arial" w:eastAsia="Times New Roman" w:hAnsi="Arial" w:cs="Arial"/>
          <w:color w:val="3B3838" w:themeColor="background2" w:themeShade="40"/>
          <w:sz w:val="22"/>
          <w:szCs w:val="22"/>
          <w:lang w:eastAsia="de-DE"/>
        </w:rPr>
      </w:pPr>
    </w:p>
    <w:p w14:paraId="6A24BD7A" w14:textId="0B26CBBF" w:rsidR="0009287D" w:rsidRPr="00D9478C" w:rsidRDefault="00C53F95" w:rsidP="00AD270C">
      <w:pPr>
        <w:shd w:val="clear" w:color="auto" w:fill="FFFFFF"/>
        <w:jc w:val="center"/>
        <w:rPr>
          <w:rFonts w:ascii="Arial" w:eastAsia="Times New Roman" w:hAnsi="Arial" w:cs="Arial"/>
          <w:color w:val="3B3838" w:themeColor="background2" w:themeShade="40"/>
          <w:sz w:val="22"/>
          <w:szCs w:val="22"/>
          <w:lang w:eastAsia="de-DE"/>
        </w:rPr>
      </w:pPr>
      <w:r>
        <w:rPr>
          <w:noProof/>
        </w:rPr>
        <w:drawing>
          <wp:inline distT="0" distB="0" distL="0" distR="0" wp14:anchorId="6A631AED" wp14:editId="6FB04C0E">
            <wp:extent cx="1148417" cy="1578736"/>
            <wp:effectExtent l="0" t="0" r="0" b="0"/>
            <wp:docPr id="16" name="Bild 2" descr="Macintosh HD:Eigene Dateien:Junge Riesen Zeichnungen:Junge Riesen  Zeichnungen Farbe:R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Eigene Dateien:Junge Riesen Zeichnungen:Junge Riesen  Zeichnungen Farbe:RAD.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158260" cy="1592267"/>
                    </a:xfrm>
                    <a:prstGeom prst="rect">
                      <a:avLst/>
                    </a:prstGeom>
                    <a:noFill/>
                    <a:ln>
                      <a:noFill/>
                    </a:ln>
                  </pic:spPr>
                </pic:pic>
              </a:graphicData>
            </a:graphic>
          </wp:inline>
        </w:drawing>
      </w:r>
    </w:p>
    <w:p w14:paraId="14C8B7BB" w14:textId="77777777" w:rsidR="00AD37B3" w:rsidRDefault="00AD37B3" w:rsidP="00613A29">
      <w:pPr>
        <w:shd w:val="clear" w:color="auto" w:fill="FFFFFF"/>
        <w:rPr>
          <w:rFonts w:ascii="Arial" w:eastAsia="Times New Roman" w:hAnsi="Arial" w:cs="Arial"/>
          <w:color w:val="3B3838" w:themeColor="background2" w:themeShade="40"/>
          <w:sz w:val="22"/>
          <w:szCs w:val="22"/>
          <w:lang w:eastAsia="de-DE"/>
        </w:rPr>
      </w:pPr>
    </w:p>
    <w:p w14:paraId="1C1801E3" w14:textId="616BC443" w:rsidR="00613A29" w:rsidRDefault="00613A29" w:rsidP="00613A29">
      <w:pPr>
        <w:shd w:val="clear" w:color="auto" w:fill="FFFFFF"/>
        <w:rPr>
          <w:rFonts w:ascii="Arial" w:eastAsia="Times New Roman" w:hAnsi="Arial" w:cs="Arial"/>
          <w:color w:val="3B3838" w:themeColor="background2" w:themeShade="40"/>
          <w:sz w:val="22"/>
          <w:szCs w:val="22"/>
          <w:lang w:eastAsia="de-DE"/>
        </w:rPr>
      </w:pPr>
      <w:r w:rsidRPr="00D9478C">
        <w:rPr>
          <w:rFonts w:ascii="Arial" w:eastAsia="Times New Roman" w:hAnsi="Arial" w:cs="Arial"/>
          <w:color w:val="3B3838" w:themeColor="background2" w:themeShade="40"/>
          <w:sz w:val="22"/>
          <w:szCs w:val="22"/>
          <w:lang w:eastAsia="de-DE"/>
        </w:rPr>
        <w:t> </w:t>
      </w:r>
    </w:p>
    <w:p w14:paraId="5BEC9032" w14:textId="6A354248" w:rsidR="00C53F95" w:rsidRDefault="00C53F95" w:rsidP="00613A29">
      <w:pPr>
        <w:shd w:val="clear" w:color="auto" w:fill="FFFFFF"/>
        <w:rPr>
          <w:rFonts w:ascii="Arial" w:eastAsia="Times New Roman" w:hAnsi="Arial" w:cs="Arial"/>
          <w:color w:val="3B3838" w:themeColor="background2" w:themeShade="40"/>
          <w:sz w:val="22"/>
          <w:szCs w:val="22"/>
          <w:lang w:eastAsia="de-DE"/>
        </w:rPr>
      </w:pPr>
      <w:r>
        <w:rPr>
          <w:rFonts w:ascii="Arial" w:eastAsia="Times New Roman" w:hAnsi="Arial" w:cs="Arial"/>
          <w:color w:val="3B3838" w:themeColor="background2" w:themeShade="40"/>
          <w:sz w:val="22"/>
          <w:szCs w:val="22"/>
          <w:lang w:eastAsia="de-DE"/>
        </w:rPr>
        <w:t xml:space="preserve">Das R-A-D </w:t>
      </w:r>
      <w:r w:rsidR="007732D3">
        <w:rPr>
          <w:rFonts w:ascii="Arial" w:eastAsia="Times New Roman" w:hAnsi="Arial" w:cs="Arial"/>
          <w:color w:val="3B3838" w:themeColor="background2" w:themeShade="40"/>
          <w:sz w:val="22"/>
          <w:szCs w:val="22"/>
          <w:lang w:eastAsia="de-DE"/>
        </w:rPr>
        <w:t>wirkt als</w:t>
      </w:r>
      <w:r>
        <w:rPr>
          <w:rFonts w:ascii="Arial" w:eastAsia="Times New Roman" w:hAnsi="Arial" w:cs="Arial"/>
          <w:color w:val="3B3838" w:themeColor="background2" w:themeShade="40"/>
          <w:sz w:val="22"/>
          <w:szCs w:val="22"/>
          <w:lang w:eastAsia="de-DE"/>
        </w:rPr>
        <w:t xml:space="preserve"> Metapher. Es ist das </w:t>
      </w:r>
      <w:r w:rsidR="007732D3">
        <w:rPr>
          <w:rFonts w:ascii="Arial" w:eastAsia="Times New Roman" w:hAnsi="Arial" w:cs="Arial"/>
          <w:color w:val="3B3838" w:themeColor="background2" w:themeShade="40"/>
          <w:sz w:val="22"/>
          <w:szCs w:val="22"/>
          <w:lang w:eastAsia="de-DE"/>
        </w:rPr>
        <w:t>„</w:t>
      </w:r>
      <w:r>
        <w:rPr>
          <w:rFonts w:ascii="Arial" w:eastAsia="Times New Roman" w:hAnsi="Arial" w:cs="Arial"/>
          <w:color w:val="3B3838" w:themeColor="background2" w:themeShade="40"/>
          <w:sz w:val="22"/>
          <w:szCs w:val="22"/>
          <w:lang w:eastAsia="de-DE"/>
        </w:rPr>
        <w:t>Lenkrad</w:t>
      </w:r>
      <w:r w:rsidR="007732D3">
        <w:rPr>
          <w:rFonts w:ascii="Arial" w:eastAsia="Times New Roman" w:hAnsi="Arial" w:cs="Arial"/>
          <w:color w:val="3B3838" w:themeColor="background2" w:themeShade="40"/>
          <w:sz w:val="22"/>
          <w:szCs w:val="22"/>
          <w:lang w:eastAsia="de-DE"/>
        </w:rPr>
        <w:t>“</w:t>
      </w:r>
      <w:r>
        <w:rPr>
          <w:rFonts w:ascii="Arial" w:eastAsia="Times New Roman" w:hAnsi="Arial" w:cs="Arial"/>
          <w:color w:val="3B3838" w:themeColor="background2" w:themeShade="40"/>
          <w:sz w:val="22"/>
          <w:szCs w:val="22"/>
          <w:lang w:eastAsia="de-DE"/>
        </w:rPr>
        <w:t xml:space="preserve">, mit dem junge Menschen ihr Verhalten steuern können. </w:t>
      </w:r>
      <w:r w:rsidR="007732D3">
        <w:rPr>
          <w:rFonts w:ascii="Arial" w:eastAsia="Times New Roman" w:hAnsi="Arial" w:cs="Arial"/>
          <w:color w:val="3B3838" w:themeColor="background2" w:themeShade="40"/>
          <w:sz w:val="22"/>
          <w:szCs w:val="22"/>
          <w:lang w:eastAsia="de-DE"/>
        </w:rPr>
        <w:t xml:space="preserve">Wer diese Grundtugenden beherrscht, erzielt Meisterschaft im Leben und besitzt den relevanten Hochstatus. </w:t>
      </w:r>
      <w:r>
        <w:rPr>
          <w:rFonts w:ascii="Arial" w:eastAsia="Times New Roman" w:hAnsi="Arial" w:cs="Arial"/>
          <w:color w:val="3B3838" w:themeColor="background2" w:themeShade="40"/>
          <w:sz w:val="22"/>
          <w:szCs w:val="22"/>
          <w:lang w:eastAsia="de-DE"/>
        </w:rPr>
        <w:t>Die Kombination der Zeichnungen zum R-A-D, mit bestimmten Übungen führen zu einem hohen Wiedererkennungswert.</w:t>
      </w:r>
      <w:r w:rsidR="007732D3">
        <w:rPr>
          <w:rFonts w:ascii="Arial" w:eastAsia="Times New Roman" w:hAnsi="Arial" w:cs="Arial"/>
          <w:color w:val="3B3838" w:themeColor="background2" w:themeShade="40"/>
          <w:sz w:val="22"/>
          <w:szCs w:val="22"/>
          <w:lang w:eastAsia="de-DE"/>
        </w:rPr>
        <w:t xml:space="preserve"> </w:t>
      </w:r>
    </w:p>
    <w:p w14:paraId="4FF99680" w14:textId="77777777" w:rsidR="00C53F95" w:rsidRDefault="00C53F95" w:rsidP="00613A29">
      <w:pPr>
        <w:shd w:val="clear" w:color="auto" w:fill="FFFFFF"/>
        <w:rPr>
          <w:rFonts w:ascii="Arial" w:eastAsia="Times New Roman" w:hAnsi="Arial" w:cs="Arial"/>
          <w:color w:val="3B3838" w:themeColor="background2" w:themeShade="40"/>
          <w:sz w:val="22"/>
          <w:szCs w:val="22"/>
          <w:lang w:eastAsia="de-DE"/>
        </w:rPr>
      </w:pPr>
    </w:p>
    <w:p w14:paraId="0E00493C" w14:textId="407927E4" w:rsidR="00C12951" w:rsidRDefault="00AD270C" w:rsidP="00613A29">
      <w:pPr>
        <w:shd w:val="clear" w:color="auto" w:fill="FFFFFF"/>
        <w:rPr>
          <w:rFonts w:ascii="Arial" w:eastAsia="Times New Roman" w:hAnsi="Arial" w:cs="Arial"/>
          <w:color w:val="3B3838" w:themeColor="background2" w:themeShade="40"/>
          <w:sz w:val="22"/>
          <w:szCs w:val="22"/>
          <w:lang w:eastAsia="de-DE"/>
        </w:rPr>
      </w:pPr>
      <w:r>
        <w:rPr>
          <w:rFonts w:ascii="Arial" w:eastAsia="Times New Roman" w:hAnsi="Arial" w:cs="Arial"/>
          <w:color w:val="3B3838" w:themeColor="background2" w:themeShade="40"/>
          <w:sz w:val="22"/>
          <w:szCs w:val="22"/>
          <w:lang w:eastAsia="de-DE"/>
        </w:rPr>
        <w:t xml:space="preserve">Als Führungskräfte leiten wir diese Prozesse. </w:t>
      </w:r>
      <w:r w:rsidR="00B50C64">
        <w:rPr>
          <w:rFonts w:ascii="Arial" w:eastAsia="Times New Roman" w:hAnsi="Arial" w:cs="Arial"/>
          <w:color w:val="3B3838" w:themeColor="background2" w:themeShade="40"/>
          <w:sz w:val="22"/>
          <w:szCs w:val="22"/>
          <w:lang w:eastAsia="de-DE"/>
        </w:rPr>
        <w:t xml:space="preserve">R. </w:t>
      </w:r>
      <w:proofErr w:type="spellStart"/>
      <w:r w:rsidR="00B50C64">
        <w:rPr>
          <w:rFonts w:ascii="Arial" w:eastAsia="Times New Roman" w:hAnsi="Arial" w:cs="Arial"/>
          <w:color w:val="3B3838" w:themeColor="background2" w:themeShade="40"/>
          <w:sz w:val="22"/>
          <w:szCs w:val="22"/>
          <w:lang w:eastAsia="de-DE"/>
        </w:rPr>
        <w:t>Hickethier</w:t>
      </w:r>
      <w:proofErr w:type="spellEnd"/>
      <w:r w:rsidR="00B50C64">
        <w:rPr>
          <w:rFonts w:ascii="Arial" w:eastAsia="Times New Roman" w:hAnsi="Arial" w:cs="Arial"/>
          <w:color w:val="3B3838" w:themeColor="background2" w:themeShade="40"/>
          <w:sz w:val="22"/>
          <w:szCs w:val="22"/>
          <w:lang w:eastAsia="de-DE"/>
        </w:rPr>
        <w:t xml:space="preserve"> spricht von einer freundlichen Macht</w:t>
      </w:r>
      <w:r w:rsidR="007732D3">
        <w:rPr>
          <w:rFonts w:ascii="Arial" w:eastAsia="Times New Roman" w:hAnsi="Arial" w:cs="Arial"/>
          <w:color w:val="3B3838" w:themeColor="background2" w:themeShade="40"/>
          <w:sz w:val="22"/>
          <w:szCs w:val="22"/>
          <w:lang w:eastAsia="de-DE"/>
        </w:rPr>
        <w:t>,</w:t>
      </w:r>
      <w:r w:rsidR="00B50C64">
        <w:rPr>
          <w:rFonts w:ascii="Arial" w:eastAsia="Times New Roman" w:hAnsi="Arial" w:cs="Arial"/>
          <w:color w:val="3B3838" w:themeColor="background2" w:themeShade="40"/>
          <w:sz w:val="22"/>
          <w:szCs w:val="22"/>
          <w:lang w:eastAsia="de-DE"/>
        </w:rPr>
        <w:t xml:space="preserve"> </w:t>
      </w:r>
      <w:r w:rsidR="00C12951">
        <w:rPr>
          <w:rFonts w:ascii="Arial" w:eastAsia="Times New Roman" w:hAnsi="Arial" w:cs="Arial"/>
          <w:color w:val="3B3838" w:themeColor="background2" w:themeShade="40"/>
          <w:sz w:val="22"/>
          <w:szCs w:val="22"/>
          <w:lang w:eastAsia="de-DE"/>
        </w:rPr>
        <w:t>die sich um junge Menschen kümmert, die oftmals wie emotionale Babys wirken.</w:t>
      </w:r>
      <w:r w:rsidR="007732D3" w:rsidRPr="007732D3">
        <w:rPr>
          <w:rFonts w:ascii="Arial" w:eastAsia="Times New Roman" w:hAnsi="Arial" w:cs="Arial"/>
          <w:color w:val="3B3838" w:themeColor="background2" w:themeShade="40"/>
          <w:sz w:val="18"/>
          <w:szCs w:val="18"/>
          <w:lang w:eastAsia="de-DE"/>
        </w:rPr>
        <w:t xml:space="preserve"> </w:t>
      </w:r>
      <w:r w:rsidR="007732D3" w:rsidRPr="000D2D17">
        <w:rPr>
          <w:rFonts w:ascii="Arial" w:eastAsia="Times New Roman" w:hAnsi="Arial" w:cs="Arial"/>
          <w:color w:val="3B3838" w:themeColor="background2" w:themeShade="40"/>
          <w:sz w:val="18"/>
          <w:szCs w:val="18"/>
          <w:lang w:eastAsia="de-DE"/>
        </w:rPr>
        <w:t>(</w:t>
      </w:r>
      <w:proofErr w:type="spellStart"/>
      <w:r w:rsidR="007732D3" w:rsidRPr="000D2D17">
        <w:rPr>
          <w:rFonts w:ascii="Arial" w:eastAsia="Times New Roman" w:hAnsi="Arial" w:cs="Arial"/>
          <w:color w:val="3B3838" w:themeColor="background2" w:themeShade="40"/>
          <w:sz w:val="18"/>
          <w:szCs w:val="18"/>
          <w:lang w:eastAsia="de-DE"/>
        </w:rPr>
        <w:t>Hickethier</w:t>
      </w:r>
      <w:proofErr w:type="spellEnd"/>
      <w:r w:rsidR="007732D3" w:rsidRPr="000D2D17">
        <w:rPr>
          <w:rFonts w:ascii="Arial" w:eastAsia="Times New Roman" w:hAnsi="Arial" w:cs="Arial"/>
          <w:color w:val="3B3838" w:themeColor="background2" w:themeShade="40"/>
          <w:sz w:val="18"/>
          <w:szCs w:val="18"/>
          <w:lang w:eastAsia="de-DE"/>
        </w:rPr>
        <w:t xml:space="preserve">, R., „12 Gesetze der Erziehung, </w:t>
      </w:r>
      <w:proofErr w:type="spellStart"/>
      <w:r w:rsidR="007732D3" w:rsidRPr="000D2D17">
        <w:rPr>
          <w:rFonts w:ascii="Arial" w:eastAsia="Times New Roman" w:hAnsi="Arial" w:cs="Arial"/>
          <w:color w:val="3B3838" w:themeColor="background2" w:themeShade="40"/>
          <w:sz w:val="18"/>
          <w:szCs w:val="18"/>
          <w:lang w:eastAsia="de-DE"/>
        </w:rPr>
        <w:t>edition</w:t>
      </w:r>
      <w:proofErr w:type="spellEnd"/>
      <w:r w:rsidR="007732D3" w:rsidRPr="000D2D17">
        <w:rPr>
          <w:rFonts w:ascii="Arial" w:eastAsia="Times New Roman" w:hAnsi="Arial" w:cs="Arial"/>
          <w:color w:val="3B3838" w:themeColor="background2" w:themeShade="40"/>
          <w:sz w:val="18"/>
          <w:szCs w:val="18"/>
          <w:lang w:eastAsia="de-DE"/>
        </w:rPr>
        <w:t xml:space="preserve"> Sächsische Zeitung, 2011, S. 93</w:t>
      </w:r>
      <w:r w:rsidR="007732D3">
        <w:rPr>
          <w:rFonts w:ascii="Arial" w:eastAsia="Times New Roman" w:hAnsi="Arial" w:cs="Arial"/>
          <w:color w:val="3B3838" w:themeColor="background2" w:themeShade="40"/>
          <w:sz w:val="22"/>
          <w:szCs w:val="22"/>
          <w:lang w:eastAsia="de-DE"/>
        </w:rPr>
        <w:t>),</w:t>
      </w:r>
    </w:p>
    <w:p w14:paraId="7E553998" w14:textId="19E7A985" w:rsidR="00AD270C" w:rsidRDefault="00B50C64" w:rsidP="00613A29">
      <w:pPr>
        <w:shd w:val="clear" w:color="auto" w:fill="FFFFFF"/>
        <w:rPr>
          <w:rFonts w:ascii="Arial" w:eastAsia="Times New Roman" w:hAnsi="Arial" w:cs="Arial"/>
          <w:color w:val="3B3838" w:themeColor="background2" w:themeShade="40"/>
          <w:sz w:val="22"/>
          <w:szCs w:val="22"/>
          <w:lang w:eastAsia="de-DE"/>
        </w:rPr>
      </w:pPr>
      <w:r>
        <w:rPr>
          <w:rFonts w:ascii="Arial" w:eastAsia="Times New Roman" w:hAnsi="Arial" w:cs="Arial"/>
          <w:color w:val="3B3838" w:themeColor="background2" w:themeShade="40"/>
          <w:sz w:val="22"/>
          <w:szCs w:val="22"/>
          <w:lang w:eastAsia="de-DE"/>
        </w:rPr>
        <w:t>Wir nennen es fürsorgliche Hiera</w:t>
      </w:r>
      <w:r w:rsidR="00C12951">
        <w:rPr>
          <w:rFonts w:ascii="Arial" w:eastAsia="Times New Roman" w:hAnsi="Arial" w:cs="Arial"/>
          <w:color w:val="3B3838" w:themeColor="background2" w:themeShade="40"/>
          <w:sz w:val="22"/>
          <w:szCs w:val="22"/>
          <w:lang w:eastAsia="de-DE"/>
        </w:rPr>
        <w:t>r</w:t>
      </w:r>
      <w:r>
        <w:rPr>
          <w:rFonts w:ascii="Arial" w:eastAsia="Times New Roman" w:hAnsi="Arial" w:cs="Arial"/>
          <w:color w:val="3B3838" w:themeColor="background2" w:themeShade="40"/>
          <w:sz w:val="22"/>
          <w:szCs w:val="22"/>
          <w:lang w:eastAsia="de-DE"/>
        </w:rPr>
        <w:t>chie.</w:t>
      </w:r>
    </w:p>
    <w:p w14:paraId="687CFA3A" w14:textId="77777777" w:rsidR="00AD270C" w:rsidRPr="00D9478C" w:rsidRDefault="00AD270C" w:rsidP="00613A29">
      <w:pPr>
        <w:shd w:val="clear" w:color="auto" w:fill="FFFFFF"/>
        <w:rPr>
          <w:rFonts w:ascii="Arial" w:eastAsia="Times New Roman" w:hAnsi="Arial" w:cs="Arial"/>
          <w:color w:val="3B3838" w:themeColor="background2" w:themeShade="40"/>
          <w:sz w:val="22"/>
          <w:szCs w:val="22"/>
          <w:lang w:eastAsia="de-DE"/>
        </w:rPr>
      </w:pPr>
    </w:p>
    <w:p w14:paraId="600D2C3E" w14:textId="09BDCE8E" w:rsidR="00613A29" w:rsidRPr="00D9478C" w:rsidRDefault="00613A29" w:rsidP="00613A29">
      <w:pPr>
        <w:shd w:val="clear" w:color="auto" w:fill="FFFFFF"/>
        <w:rPr>
          <w:rFonts w:ascii="Arial" w:eastAsia="Times New Roman" w:hAnsi="Arial" w:cs="Arial"/>
          <w:color w:val="3B3838" w:themeColor="background2" w:themeShade="40"/>
          <w:sz w:val="22"/>
          <w:szCs w:val="22"/>
          <w:lang w:eastAsia="de-DE"/>
        </w:rPr>
      </w:pPr>
      <w:r w:rsidRPr="00D9478C">
        <w:rPr>
          <w:rFonts w:ascii="Arial" w:eastAsia="Times New Roman" w:hAnsi="Arial" w:cs="Arial"/>
          <w:color w:val="3B3838" w:themeColor="background2" w:themeShade="40"/>
          <w:sz w:val="22"/>
          <w:szCs w:val="22"/>
          <w:lang w:eastAsia="de-DE"/>
        </w:rPr>
        <w:t>Zurück zum Gladiator in Rom. Anhand der Szenen in der Arena ist gut zu erkennen, dass der Hochstatus des Kaisers nicht automatisch Hochstatus bedeutet. Ebenso ist der Tiefstatus des Gladiators nicht zwangsläufig Tiefstatus</w:t>
      </w:r>
      <w:r w:rsidR="0009287D" w:rsidRPr="00D9478C">
        <w:rPr>
          <w:rFonts w:ascii="Arial" w:eastAsia="Times New Roman" w:hAnsi="Arial" w:cs="Arial"/>
          <w:color w:val="3B3838" w:themeColor="background2" w:themeShade="40"/>
          <w:sz w:val="22"/>
          <w:szCs w:val="22"/>
          <w:lang w:eastAsia="de-DE"/>
        </w:rPr>
        <w:t>.</w:t>
      </w:r>
      <w:r w:rsidRPr="00D9478C">
        <w:rPr>
          <w:rFonts w:ascii="Arial" w:eastAsia="Times New Roman" w:hAnsi="Arial" w:cs="Arial"/>
          <w:color w:val="3B3838" w:themeColor="background2" w:themeShade="40"/>
          <w:sz w:val="22"/>
          <w:szCs w:val="22"/>
          <w:lang w:eastAsia="de-DE"/>
        </w:rPr>
        <w:br/>
        <w:t>Die Statuszustände werden nach innerem und äußerem Status differenziert.</w:t>
      </w:r>
    </w:p>
    <w:p w14:paraId="74672B00" w14:textId="77777777" w:rsidR="00613A29" w:rsidRPr="00D9478C" w:rsidRDefault="00613A29" w:rsidP="00613A29">
      <w:pPr>
        <w:shd w:val="clear" w:color="auto" w:fill="FFFFFF"/>
        <w:rPr>
          <w:rFonts w:ascii="Arial" w:eastAsia="Times New Roman" w:hAnsi="Arial" w:cs="Arial"/>
          <w:color w:val="3B3838" w:themeColor="background2" w:themeShade="40"/>
          <w:sz w:val="22"/>
          <w:szCs w:val="22"/>
          <w:lang w:eastAsia="de-DE"/>
        </w:rPr>
      </w:pPr>
      <w:r w:rsidRPr="00D9478C">
        <w:rPr>
          <w:rFonts w:ascii="Arial" w:eastAsia="Times New Roman" w:hAnsi="Arial" w:cs="Arial"/>
          <w:color w:val="3B3838" w:themeColor="background2" w:themeShade="40"/>
          <w:sz w:val="22"/>
          <w:szCs w:val="22"/>
          <w:lang w:eastAsia="de-DE"/>
        </w:rPr>
        <w:t>Neben den Statuspositionen Hoch- und Tiefstatus, gibt es vier Statuszustände.</w:t>
      </w:r>
    </w:p>
    <w:p w14:paraId="18DE1B11" w14:textId="77777777" w:rsidR="0054201E" w:rsidRPr="00D9478C" w:rsidRDefault="0054201E" w:rsidP="00613A29">
      <w:pPr>
        <w:shd w:val="clear" w:color="auto" w:fill="FFFFFF"/>
        <w:rPr>
          <w:rFonts w:ascii="Arial" w:eastAsia="Times New Roman" w:hAnsi="Arial" w:cs="Arial"/>
          <w:b/>
          <w:bCs/>
          <w:color w:val="3B3838" w:themeColor="background2" w:themeShade="40"/>
          <w:sz w:val="22"/>
          <w:szCs w:val="22"/>
          <w:u w:val="single"/>
          <w:lang w:eastAsia="de-DE"/>
        </w:rPr>
      </w:pPr>
    </w:p>
    <w:p w14:paraId="34E98F18" w14:textId="1B4D0BAE" w:rsidR="00613A29" w:rsidRPr="00D9478C" w:rsidRDefault="00613A29" w:rsidP="00613A29">
      <w:pPr>
        <w:shd w:val="clear" w:color="auto" w:fill="FFFFFF"/>
        <w:rPr>
          <w:rFonts w:ascii="Arial" w:eastAsia="Times New Roman" w:hAnsi="Arial" w:cs="Arial"/>
          <w:color w:val="3B3838" w:themeColor="background2" w:themeShade="40"/>
          <w:sz w:val="22"/>
          <w:szCs w:val="22"/>
          <w:lang w:eastAsia="de-DE"/>
        </w:rPr>
      </w:pPr>
      <w:r w:rsidRPr="00D9478C">
        <w:rPr>
          <w:rFonts w:ascii="Arial" w:eastAsia="Times New Roman" w:hAnsi="Arial" w:cs="Arial"/>
          <w:b/>
          <w:bCs/>
          <w:color w:val="3B3838" w:themeColor="background2" w:themeShade="40"/>
          <w:sz w:val="22"/>
          <w:szCs w:val="22"/>
          <w:u w:val="single"/>
          <w:lang w:eastAsia="de-DE"/>
        </w:rPr>
        <w:t xml:space="preserve">Innen hoch – </w:t>
      </w:r>
      <w:r w:rsidR="00BF52D6">
        <w:rPr>
          <w:rFonts w:ascii="Arial" w:eastAsia="Times New Roman" w:hAnsi="Arial" w:cs="Arial"/>
          <w:b/>
          <w:bCs/>
          <w:color w:val="3B3838" w:themeColor="background2" w:themeShade="40"/>
          <w:sz w:val="22"/>
          <w:szCs w:val="22"/>
          <w:u w:val="single"/>
          <w:lang w:eastAsia="de-DE"/>
        </w:rPr>
        <w:t>a</w:t>
      </w:r>
      <w:r w:rsidRPr="00D9478C">
        <w:rPr>
          <w:rFonts w:ascii="Arial" w:eastAsia="Times New Roman" w:hAnsi="Arial" w:cs="Arial"/>
          <w:b/>
          <w:bCs/>
          <w:color w:val="3B3838" w:themeColor="background2" w:themeShade="40"/>
          <w:sz w:val="22"/>
          <w:szCs w:val="22"/>
          <w:u w:val="single"/>
          <w:lang w:eastAsia="de-DE"/>
        </w:rPr>
        <w:t>ußen tief</w:t>
      </w:r>
      <w:r w:rsidRPr="00D9478C">
        <w:rPr>
          <w:rFonts w:ascii="Arial" w:eastAsia="Times New Roman" w:hAnsi="Arial" w:cs="Arial"/>
          <w:color w:val="3B3838" w:themeColor="background2" w:themeShade="40"/>
          <w:sz w:val="22"/>
          <w:szCs w:val="22"/>
          <w:lang w:eastAsia="de-DE"/>
        </w:rPr>
        <w:br/>
        <w:t xml:space="preserve">Diese Menschen sind eher charismatisch. Sie haben es nicht nötig, den Hochstatus permanent zu präsentieren. Sie sind durchsetzungsfähig, haben klare Ziele, verfolgen diese aber nicht blindlings und unreflektiert. Sie agieren klug und wohlwollend. In wichtigen Momenten </w:t>
      </w:r>
      <w:r w:rsidRPr="00D9478C">
        <w:rPr>
          <w:rFonts w:ascii="Arial" w:eastAsia="Times New Roman" w:hAnsi="Arial" w:cs="Arial"/>
          <w:color w:val="3B3838" w:themeColor="background2" w:themeShade="40"/>
          <w:sz w:val="22"/>
          <w:szCs w:val="22"/>
          <w:lang w:eastAsia="de-DE"/>
        </w:rPr>
        <w:lastRenderedPageBreak/>
        <w:t>können sie problemlos aus dem Tiefstatus in den Hochstatus wechseln. Vorgesetzte die sich so verhalten sind allgemein anerkannt, respektiert und beliebt. Unter jungen Leuten in Gruppen und Schulklassen sind diese Schüler die wirklichen gruppeneigenen Führungspersonen (Klassensprecher). Sie geben Sicherheit, lassen andere „so sein“, weil sie sich zurücknehmen können.</w:t>
      </w:r>
      <w:r w:rsidRPr="00D9478C">
        <w:rPr>
          <w:rFonts w:ascii="Arial" w:eastAsia="Times New Roman" w:hAnsi="Arial" w:cs="Arial"/>
          <w:color w:val="3B3838" w:themeColor="background2" w:themeShade="40"/>
          <w:sz w:val="22"/>
          <w:szCs w:val="22"/>
          <w:lang w:eastAsia="de-DE"/>
        </w:rPr>
        <w:br/>
      </w:r>
      <w:r w:rsidRPr="00D9478C">
        <w:rPr>
          <w:rFonts w:ascii="Arial" w:eastAsia="Times New Roman" w:hAnsi="Arial" w:cs="Arial"/>
          <w:b/>
          <w:bCs/>
          <w:color w:val="3B3838" w:themeColor="background2" w:themeShade="40"/>
          <w:sz w:val="22"/>
          <w:szCs w:val="22"/>
          <w:lang w:eastAsia="de-DE"/>
        </w:rPr>
        <w:t>Sie bekommen vor allem Respekt und Sympathie.</w:t>
      </w:r>
    </w:p>
    <w:p w14:paraId="7D780571" w14:textId="77777777" w:rsidR="0009287D" w:rsidRPr="00D9478C" w:rsidRDefault="0009287D" w:rsidP="00613A29">
      <w:pPr>
        <w:shd w:val="clear" w:color="auto" w:fill="FFFFFF"/>
        <w:rPr>
          <w:rFonts w:ascii="Arial" w:eastAsia="Times New Roman" w:hAnsi="Arial" w:cs="Arial"/>
          <w:b/>
          <w:bCs/>
          <w:color w:val="3B3838" w:themeColor="background2" w:themeShade="40"/>
          <w:sz w:val="22"/>
          <w:szCs w:val="22"/>
          <w:u w:val="single"/>
          <w:lang w:eastAsia="de-DE"/>
        </w:rPr>
      </w:pPr>
    </w:p>
    <w:p w14:paraId="7F235B5D" w14:textId="41F42E4A" w:rsidR="00613A29" w:rsidRPr="00D9478C" w:rsidRDefault="00613A29" w:rsidP="00613A29">
      <w:pPr>
        <w:shd w:val="clear" w:color="auto" w:fill="FFFFFF"/>
        <w:rPr>
          <w:rFonts w:ascii="Arial" w:eastAsia="Times New Roman" w:hAnsi="Arial" w:cs="Arial"/>
          <w:color w:val="3B3838" w:themeColor="background2" w:themeShade="40"/>
          <w:sz w:val="22"/>
          <w:szCs w:val="22"/>
          <w:lang w:eastAsia="de-DE"/>
        </w:rPr>
      </w:pPr>
      <w:r w:rsidRPr="00D9478C">
        <w:rPr>
          <w:rFonts w:ascii="Arial" w:eastAsia="Times New Roman" w:hAnsi="Arial" w:cs="Arial"/>
          <w:b/>
          <w:bCs/>
          <w:color w:val="3B3838" w:themeColor="background2" w:themeShade="40"/>
          <w:sz w:val="22"/>
          <w:szCs w:val="22"/>
          <w:u w:val="single"/>
          <w:lang w:eastAsia="de-DE"/>
        </w:rPr>
        <w:t xml:space="preserve">Innen hoch – </w:t>
      </w:r>
      <w:r w:rsidR="00BF52D6">
        <w:rPr>
          <w:rFonts w:ascii="Arial" w:eastAsia="Times New Roman" w:hAnsi="Arial" w:cs="Arial"/>
          <w:b/>
          <w:bCs/>
          <w:color w:val="3B3838" w:themeColor="background2" w:themeShade="40"/>
          <w:sz w:val="22"/>
          <w:szCs w:val="22"/>
          <w:u w:val="single"/>
          <w:lang w:eastAsia="de-DE"/>
        </w:rPr>
        <w:t>a</w:t>
      </w:r>
      <w:r w:rsidRPr="00D9478C">
        <w:rPr>
          <w:rFonts w:ascii="Arial" w:eastAsia="Times New Roman" w:hAnsi="Arial" w:cs="Arial"/>
          <w:b/>
          <w:bCs/>
          <w:color w:val="3B3838" w:themeColor="background2" w:themeShade="40"/>
          <w:sz w:val="22"/>
          <w:szCs w:val="22"/>
          <w:u w:val="single"/>
          <w:lang w:eastAsia="de-DE"/>
        </w:rPr>
        <w:t>ußen hoch</w:t>
      </w:r>
      <w:r w:rsidRPr="00D9478C">
        <w:rPr>
          <w:rFonts w:ascii="Arial" w:eastAsia="Times New Roman" w:hAnsi="Arial" w:cs="Arial"/>
          <w:color w:val="3B3838" w:themeColor="background2" w:themeShade="40"/>
          <w:sz w:val="22"/>
          <w:szCs w:val="22"/>
          <w:lang w:eastAsia="de-DE"/>
        </w:rPr>
        <w:br/>
        <w:t xml:space="preserve">Wer den doppelten Hochstatus lebt, stellt sich und sein Handeln </w:t>
      </w:r>
      <w:r w:rsidR="00A3610F">
        <w:rPr>
          <w:rFonts w:ascii="Arial" w:eastAsia="Times New Roman" w:hAnsi="Arial" w:cs="Arial"/>
          <w:color w:val="3B3838" w:themeColor="background2" w:themeShade="40"/>
          <w:sz w:val="22"/>
          <w:szCs w:val="22"/>
          <w:lang w:eastAsia="de-DE"/>
        </w:rPr>
        <w:t xml:space="preserve">eher </w:t>
      </w:r>
      <w:r w:rsidRPr="00D9478C">
        <w:rPr>
          <w:rFonts w:ascii="Arial" w:eastAsia="Times New Roman" w:hAnsi="Arial" w:cs="Arial"/>
          <w:color w:val="3B3838" w:themeColor="background2" w:themeShade="40"/>
          <w:sz w:val="22"/>
          <w:szCs w:val="22"/>
          <w:lang w:eastAsia="de-DE"/>
        </w:rPr>
        <w:t>nicht in Frage. Es ist überaus deutlich wer das Sagen hat. Diese Menschen bekommen Respekt und Autorität, verlieren jedoch an Sympathie. In Krisenzeiten braucht man sie als Führungskräfte.</w:t>
      </w:r>
      <w:r w:rsidRPr="00D9478C">
        <w:rPr>
          <w:rFonts w:ascii="Arial" w:eastAsia="Times New Roman" w:hAnsi="Arial" w:cs="Arial"/>
          <w:color w:val="3B3838" w:themeColor="background2" w:themeShade="40"/>
          <w:sz w:val="22"/>
          <w:szCs w:val="22"/>
          <w:lang w:eastAsia="de-DE"/>
        </w:rPr>
        <w:br/>
        <w:t>Chefärzte in Kliniken</w:t>
      </w:r>
      <w:r w:rsidR="00A3610F">
        <w:rPr>
          <w:rFonts w:ascii="Arial" w:eastAsia="Times New Roman" w:hAnsi="Arial" w:cs="Arial"/>
          <w:color w:val="3B3838" w:themeColor="background2" w:themeShade="40"/>
          <w:sz w:val="22"/>
          <w:szCs w:val="22"/>
          <w:lang w:eastAsia="de-DE"/>
        </w:rPr>
        <w:t xml:space="preserve">, </w:t>
      </w:r>
      <w:r w:rsidRPr="00D9478C">
        <w:rPr>
          <w:rFonts w:ascii="Arial" w:eastAsia="Times New Roman" w:hAnsi="Arial" w:cs="Arial"/>
          <w:color w:val="3B3838" w:themeColor="background2" w:themeShade="40"/>
          <w:sz w:val="22"/>
          <w:szCs w:val="22"/>
          <w:lang w:eastAsia="de-DE"/>
        </w:rPr>
        <w:t xml:space="preserve">die begleitet von Heerscharen von Untergebenen in Patientenzimmer </w:t>
      </w:r>
      <w:r w:rsidR="00A3610F">
        <w:rPr>
          <w:rFonts w:ascii="Arial" w:eastAsia="Times New Roman" w:hAnsi="Arial" w:cs="Arial"/>
          <w:color w:val="3B3838" w:themeColor="background2" w:themeShade="40"/>
          <w:sz w:val="22"/>
          <w:szCs w:val="22"/>
          <w:lang w:eastAsia="de-DE"/>
        </w:rPr>
        <w:t>„</w:t>
      </w:r>
      <w:r w:rsidRPr="00D9478C">
        <w:rPr>
          <w:rFonts w:ascii="Arial" w:eastAsia="Times New Roman" w:hAnsi="Arial" w:cs="Arial"/>
          <w:color w:val="3B3838" w:themeColor="background2" w:themeShade="40"/>
          <w:sz w:val="22"/>
          <w:szCs w:val="22"/>
          <w:lang w:eastAsia="de-DE"/>
        </w:rPr>
        <w:t>einfallen</w:t>
      </w:r>
      <w:r w:rsidR="00A3610F">
        <w:rPr>
          <w:rFonts w:ascii="Arial" w:eastAsia="Times New Roman" w:hAnsi="Arial" w:cs="Arial"/>
          <w:color w:val="3B3838" w:themeColor="background2" w:themeShade="40"/>
          <w:sz w:val="22"/>
          <w:szCs w:val="22"/>
          <w:lang w:eastAsia="de-DE"/>
        </w:rPr>
        <w:t>“</w:t>
      </w:r>
      <w:r w:rsidRPr="00D9478C">
        <w:rPr>
          <w:rFonts w:ascii="Arial" w:eastAsia="Times New Roman" w:hAnsi="Arial" w:cs="Arial"/>
          <w:color w:val="3B3838" w:themeColor="background2" w:themeShade="40"/>
          <w:sz w:val="22"/>
          <w:szCs w:val="22"/>
          <w:lang w:eastAsia="de-DE"/>
        </w:rPr>
        <w:t>, nur wenig reden und kurze und knappe Anweisungen geben, sind Beispiel</w:t>
      </w:r>
      <w:r w:rsidR="00A3610F">
        <w:rPr>
          <w:rFonts w:ascii="Arial" w:eastAsia="Times New Roman" w:hAnsi="Arial" w:cs="Arial"/>
          <w:color w:val="3B3838" w:themeColor="background2" w:themeShade="40"/>
          <w:sz w:val="22"/>
          <w:szCs w:val="22"/>
          <w:lang w:eastAsia="de-DE"/>
        </w:rPr>
        <w:t>e</w:t>
      </w:r>
      <w:r w:rsidRPr="00D9478C">
        <w:rPr>
          <w:rFonts w:ascii="Arial" w:eastAsia="Times New Roman" w:hAnsi="Arial" w:cs="Arial"/>
          <w:color w:val="3B3838" w:themeColor="background2" w:themeShade="40"/>
          <w:sz w:val="22"/>
          <w:szCs w:val="22"/>
          <w:lang w:eastAsia="de-DE"/>
        </w:rPr>
        <w:t xml:space="preserve"> für </w:t>
      </w:r>
      <w:r w:rsidR="00A3610F">
        <w:rPr>
          <w:rFonts w:ascii="Arial" w:eastAsia="Times New Roman" w:hAnsi="Arial" w:cs="Arial"/>
          <w:color w:val="3B3838" w:themeColor="background2" w:themeShade="40"/>
          <w:sz w:val="22"/>
          <w:szCs w:val="22"/>
          <w:lang w:eastAsia="de-DE"/>
        </w:rPr>
        <w:t>i</w:t>
      </w:r>
      <w:r w:rsidRPr="00D9478C">
        <w:rPr>
          <w:rFonts w:ascii="Arial" w:eastAsia="Times New Roman" w:hAnsi="Arial" w:cs="Arial"/>
          <w:color w:val="3B3838" w:themeColor="background2" w:themeShade="40"/>
          <w:sz w:val="22"/>
          <w:szCs w:val="22"/>
          <w:lang w:eastAsia="de-DE"/>
        </w:rPr>
        <w:t>nne</w:t>
      </w:r>
      <w:r w:rsidR="00A3610F">
        <w:rPr>
          <w:rFonts w:ascii="Arial" w:eastAsia="Times New Roman" w:hAnsi="Arial" w:cs="Arial"/>
          <w:color w:val="3B3838" w:themeColor="background2" w:themeShade="40"/>
          <w:sz w:val="22"/>
          <w:szCs w:val="22"/>
          <w:lang w:eastAsia="de-DE"/>
        </w:rPr>
        <w:t>re</w:t>
      </w:r>
      <w:r w:rsidRPr="00D9478C">
        <w:rPr>
          <w:rFonts w:ascii="Arial" w:eastAsia="Times New Roman" w:hAnsi="Arial" w:cs="Arial"/>
          <w:color w:val="3B3838" w:themeColor="background2" w:themeShade="40"/>
          <w:sz w:val="22"/>
          <w:szCs w:val="22"/>
          <w:lang w:eastAsia="de-DE"/>
        </w:rPr>
        <w:t xml:space="preserve">n und </w:t>
      </w:r>
      <w:r w:rsidR="00A3610F">
        <w:rPr>
          <w:rFonts w:ascii="Arial" w:eastAsia="Times New Roman" w:hAnsi="Arial" w:cs="Arial"/>
          <w:color w:val="3B3838" w:themeColor="background2" w:themeShade="40"/>
          <w:sz w:val="22"/>
          <w:szCs w:val="22"/>
          <w:lang w:eastAsia="de-DE"/>
        </w:rPr>
        <w:t>äußeren</w:t>
      </w:r>
      <w:r w:rsidRPr="00D9478C">
        <w:rPr>
          <w:rFonts w:ascii="Arial" w:eastAsia="Times New Roman" w:hAnsi="Arial" w:cs="Arial"/>
          <w:color w:val="3B3838" w:themeColor="background2" w:themeShade="40"/>
          <w:sz w:val="22"/>
          <w:szCs w:val="22"/>
          <w:lang w:eastAsia="de-DE"/>
        </w:rPr>
        <w:t xml:space="preserve"> Hochstatus. Allein der Höhenunterschied zwischen dem liegenden</w:t>
      </w:r>
      <w:r w:rsidR="00C12951">
        <w:rPr>
          <w:rFonts w:ascii="Arial" w:eastAsia="Times New Roman" w:hAnsi="Arial" w:cs="Arial"/>
          <w:color w:val="3B3838" w:themeColor="background2" w:themeShade="40"/>
          <w:sz w:val="22"/>
          <w:szCs w:val="22"/>
          <w:lang w:eastAsia="de-DE"/>
        </w:rPr>
        <w:t xml:space="preserve"> </w:t>
      </w:r>
      <w:r w:rsidRPr="00D9478C">
        <w:rPr>
          <w:rFonts w:ascii="Arial" w:eastAsia="Times New Roman" w:hAnsi="Arial" w:cs="Arial"/>
          <w:color w:val="3B3838" w:themeColor="background2" w:themeShade="40"/>
          <w:sz w:val="22"/>
          <w:szCs w:val="22"/>
          <w:lang w:eastAsia="de-DE"/>
        </w:rPr>
        <w:t>Patienten und dem Chefarzt dokumentiert den Status.</w:t>
      </w:r>
      <w:r w:rsidRPr="00D9478C">
        <w:rPr>
          <w:rFonts w:ascii="Arial" w:eastAsia="Times New Roman" w:hAnsi="Arial" w:cs="Arial"/>
          <w:color w:val="3B3838" w:themeColor="background2" w:themeShade="40"/>
          <w:sz w:val="22"/>
          <w:szCs w:val="22"/>
          <w:lang w:eastAsia="de-DE"/>
        </w:rPr>
        <w:br/>
        <w:t>In Freundeskreisen wird dieser Statustyp häufig als anstrengend empfunden. Wer will schon in seiner Freizeit gegenüber anderen ständig im Tiefstatus sein oder sich permanent im Status messen.</w:t>
      </w:r>
      <w:r w:rsidRPr="00D9478C">
        <w:rPr>
          <w:rFonts w:ascii="Arial" w:eastAsia="Times New Roman" w:hAnsi="Arial" w:cs="Arial"/>
          <w:color w:val="3B3838" w:themeColor="background2" w:themeShade="40"/>
          <w:sz w:val="22"/>
          <w:szCs w:val="22"/>
          <w:lang w:eastAsia="de-DE"/>
        </w:rPr>
        <w:br/>
      </w:r>
      <w:r w:rsidRPr="00D9478C">
        <w:rPr>
          <w:rFonts w:ascii="Arial" w:eastAsia="Times New Roman" w:hAnsi="Arial" w:cs="Arial"/>
          <w:b/>
          <w:bCs/>
          <w:color w:val="3B3838" w:themeColor="background2" w:themeShade="40"/>
          <w:sz w:val="22"/>
          <w:szCs w:val="22"/>
          <w:lang w:eastAsia="de-DE"/>
        </w:rPr>
        <w:t>Die Menschen im doppelten Hochstatus bekommen vor allem Respekt, jedoch wenig Sympathie.</w:t>
      </w:r>
    </w:p>
    <w:p w14:paraId="418E01A7" w14:textId="77777777" w:rsidR="0009287D" w:rsidRPr="00D9478C" w:rsidRDefault="0009287D" w:rsidP="00613A29">
      <w:pPr>
        <w:shd w:val="clear" w:color="auto" w:fill="FFFFFF"/>
        <w:rPr>
          <w:rFonts w:ascii="Arial" w:eastAsia="Times New Roman" w:hAnsi="Arial" w:cs="Arial"/>
          <w:b/>
          <w:bCs/>
          <w:color w:val="3B3838" w:themeColor="background2" w:themeShade="40"/>
          <w:sz w:val="22"/>
          <w:szCs w:val="22"/>
          <w:u w:val="single"/>
          <w:lang w:eastAsia="de-DE"/>
        </w:rPr>
      </w:pPr>
    </w:p>
    <w:p w14:paraId="0BFF450B" w14:textId="20935D1E" w:rsidR="00BF52D6" w:rsidRDefault="00613A29" w:rsidP="00613A29">
      <w:pPr>
        <w:shd w:val="clear" w:color="auto" w:fill="FFFFFF"/>
        <w:rPr>
          <w:rFonts w:ascii="Arial" w:eastAsia="Times New Roman" w:hAnsi="Arial" w:cs="Arial"/>
          <w:color w:val="3B3838" w:themeColor="background2" w:themeShade="40"/>
          <w:sz w:val="22"/>
          <w:szCs w:val="22"/>
          <w:lang w:eastAsia="de-DE"/>
        </w:rPr>
      </w:pPr>
      <w:r w:rsidRPr="00D9478C">
        <w:rPr>
          <w:rFonts w:ascii="Arial" w:eastAsia="Times New Roman" w:hAnsi="Arial" w:cs="Arial"/>
          <w:b/>
          <w:bCs/>
          <w:color w:val="3B3838" w:themeColor="background2" w:themeShade="40"/>
          <w:sz w:val="22"/>
          <w:szCs w:val="22"/>
          <w:u w:val="single"/>
          <w:lang w:eastAsia="de-DE"/>
        </w:rPr>
        <w:t xml:space="preserve">Innen tief – </w:t>
      </w:r>
      <w:r w:rsidR="00BF52D6">
        <w:rPr>
          <w:rFonts w:ascii="Arial" w:eastAsia="Times New Roman" w:hAnsi="Arial" w:cs="Arial"/>
          <w:b/>
          <w:bCs/>
          <w:color w:val="3B3838" w:themeColor="background2" w:themeShade="40"/>
          <w:sz w:val="22"/>
          <w:szCs w:val="22"/>
          <w:u w:val="single"/>
          <w:lang w:eastAsia="de-DE"/>
        </w:rPr>
        <w:t>a</w:t>
      </w:r>
      <w:r w:rsidRPr="00D9478C">
        <w:rPr>
          <w:rFonts w:ascii="Arial" w:eastAsia="Times New Roman" w:hAnsi="Arial" w:cs="Arial"/>
          <w:b/>
          <w:bCs/>
          <w:color w:val="3B3838" w:themeColor="background2" w:themeShade="40"/>
          <w:sz w:val="22"/>
          <w:szCs w:val="22"/>
          <w:u w:val="single"/>
          <w:lang w:eastAsia="de-DE"/>
        </w:rPr>
        <w:t>ußen hoch</w:t>
      </w:r>
      <w:r w:rsidRPr="00D9478C">
        <w:rPr>
          <w:rFonts w:ascii="Arial" w:eastAsia="Times New Roman" w:hAnsi="Arial" w:cs="Arial"/>
          <w:color w:val="3B3838" w:themeColor="background2" w:themeShade="40"/>
          <w:sz w:val="22"/>
          <w:szCs w:val="22"/>
          <w:lang w:eastAsia="de-DE"/>
        </w:rPr>
        <w:br/>
        <w:t xml:space="preserve">Wer nach </w:t>
      </w:r>
      <w:r w:rsidR="00865636" w:rsidRPr="00D9478C">
        <w:rPr>
          <w:rFonts w:ascii="Arial" w:eastAsia="Times New Roman" w:hAnsi="Arial" w:cs="Arial"/>
          <w:color w:val="3B3838" w:themeColor="background2" w:themeShade="40"/>
          <w:sz w:val="22"/>
          <w:szCs w:val="22"/>
          <w:lang w:eastAsia="de-DE"/>
        </w:rPr>
        <w:t>a</w:t>
      </w:r>
      <w:r w:rsidRPr="00D9478C">
        <w:rPr>
          <w:rFonts w:ascii="Arial" w:eastAsia="Times New Roman" w:hAnsi="Arial" w:cs="Arial"/>
          <w:color w:val="3B3838" w:themeColor="background2" w:themeShade="40"/>
          <w:sz w:val="22"/>
          <w:szCs w:val="22"/>
          <w:lang w:eastAsia="de-DE"/>
        </w:rPr>
        <w:t xml:space="preserve">ußen Hochstatus-Muster sendet, will Durchsetzungsfähigkeit vermitteln. Ist er gleichzeitig im </w:t>
      </w:r>
      <w:r w:rsidR="00865636" w:rsidRPr="00D9478C">
        <w:rPr>
          <w:rFonts w:ascii="Arial" w:eastAsia="Times New Roman" w:hAnsi="Arial" w:cs="Arial"/>
          <w:color w:val="3B3838" w:themeColor="background2" w:themeShade="40"/>
          <w:sz w:val="22"/>
          <w:szCs w:val="22"/>
          <w:lang w:eastAsia="de-DE"/>
        </w:rPr>
        <w:t>I</w:t>
      </w:r>
      <w:r w:rsidRPr="00D9478C">
        <w:rPr>
          <w:rFonts w:ascii="Arial" w:eastAsia="Times New Roman" w:hAnsi="Arial" w:cs="Arial"/>
          <w:color w:val="3B3838" w:themeColor="background2" w:themeShade="40"/>
          <w:sz w:val="22"/>
          <w:szCs w:val="22"/>
          <w:lang w:eastAsia="de-DE"/>
        </w:rPr>
        <w:t>nneren im Tiefstatus, erlebt er sich insgeheim als machtlos. Dies wird durch Arroganz</w:t>
      </w:r>
      <w:r w:rsidR="00A3610F">
        <w:rPr>
          <w:rFonts w:ascii="Arial" w:eastAsia="Times New Roman" w:hAnsi="Arial" w:cs="Arial"/>
          <w:color w:val="3B3838" w:themeColor="background2" w:themeShade="40"/>
          <w:sz w:val="22"/>
          <w:szCs w:val="22"/>
          <w:lang w:eastAsia="de-DE"/>
        </w:rPr>
        <w:t xml:space="preserve">, </w:t>
      </w:r>
      <w:r w:rsidRPr="00D9478C">
        <w:rPr>
          <w:rFonts w:ascii="Arial" w:eastAsia="Times New Roman" w:hAnsi="Arial" w:cs="Arial"/>
          <w:color w:val="3B3838" w:themeColor="background2" w:themeShade="40"/>
          <w:sz w:val="22"/>
          <w:szCs w:val="22"/>
          <w:lang w:eastAsia="de-DE"/>
        </w:rPr>
        <w:t xml:space="preserve">Drohgebärden </w:t>
      </w:r>
      <w:r w:rsidR="00A3610F">
        <w:rPr>
          <w:rFonts w:ascii="Arial" w:eastAsia="Times New Roman" w:hAnsi="Arial" w:cs="Arial"/>
          <w:color w:val="3B3838" w:themeColor="background2" w:themeShade="40"/>
          <w:sz w:val="22"/>
          <w:szCs w:val="22"/>
          <w:lang w:eastAsia="de-DE"/>
        </w:rPr>
        <w:t xml:space="preserve">und die gruppeneigenen Claqueure </w:t>
      </w:r>
      <w:r w:rsidRPr="00D9478C">
        <w:rPr>
          <w:rFonts w:ascii="Arial" w:eastAsia="Times New Roman" w:hAnsi="Arial" w:cs="Arial"/>
          <w:color w:val="3B3838" w:themeColor="background2" w:themeShade="40"/>
          <w:sz w:val="22"/>
          <w:szCs w:val="22"/>
          <w:lang w:eastAsia="de-DE"/>
        </w:rPr>
        <w:t xml:space="preserve">kaschiert. </w:t>
      </w:r>
    </w:p>
    <w:p w14:paraId="0A750237" w14:textId="64C353D7" w:rsidR="00613A29" w:rsidRPr="00D9478C" w:rsidRDefault="00613A29" w:rsidP="00613A29">
      <w:pPr>
        <w:shd w:val="clear" w:color="auto" w:fill="FFFFFF"/>
        <w:rPr>
          <w:rFonts w:ascii="Arial" w:eastAsia="Times New Roman" w:hAnsi="Arial" w:cs="Arial"/>
          <w:color w:val="3B3838" w:themeColor="background2" w:themeShade="40"/>
          <w:sz w:val="22"/>
          <w:szCs w:val="22"/>
          <w:lang w:eastAsia="de-DE"/>
        </w:rPr>
      </w:pPr>
      <w:r w:rsidRPr="00D9478C">
        <w:rPr>
          <w:rFonts w:ascii="Arial" w:eastAsia="Times New Roman" w:hAnsi="Arial" w:cs="Arial"/>
          <w:color w:val="3B3838" w:themeColor="background2" w:themeShade="40"/>
          <w:sz w:val="22"/>
          <w:szCs w:val="22"/>
          <w:lang w:eastAsia="de-DE"/>
        </w:rPr>
        <w:t xml:space="preserve">Der äußere Hochstatus wird als Schutzschild eingesetzt. Jugendliche Gewalttäter treten so auf. Sie nehmen viel Raum ein, verbreitern ihren Körper durch entsprechende Arm- und Beinstellung. Sie dominieren andere Menschen durch Drohverhalten. </w:t>
      </w:r>
      <w:r w:rsidR="000F731A">
        <w:rPr>
          <w:rFonts w:ascii="Arial" w:eastAsia="Times New Roman" w:hAnsi="Arial" w:cs="Arial"/>
          <w:color w:val="3B3838" w:themeColor="background2" w:themeShade="40"/>
          <w:sz w:val="22"/>
          <w:szCs w:val="22"/>
          <w:lang w:eastAsia="de-DE"/>
        </w:rPr>
        <w:t xml:space="preserve">Sie </w:t>
      </w:r>
      <w:r w:rsidR="00FC0DD3" w:rsidRPr="00D9478C">
        <w:rPr>
          <w:rFonts w:ascii="Arial" w:eastAsia="Times New Roman" w:hAnsi="Arial" w:cs="Arial"/>
          <w:color w:val="3B3838" w:themeColor="background2" w:themeShade="40"/>
          <w:sz w:val="22"/>
          <w:szCs w:val="22"/>
          <w:lang w:eastAsia="de-DE"/>
        </w:rPr>
        <w:t>ziehen</w:t>
      </w:r>
      <w:r w:rsidR="000F731A">
        <w:rPr>
          <w:rFonts w:ascii="Arial" w:eastAsia="Times New Roman" w:hAnsi="Arial" w:cs="Arial"/>
          <w:color w:val="3B3838" w:themeColor="background2" w:themeShade="40"/>
          <w:sz w:val="22"/>
          <w:szCs w:val="22"/>
          <w:lang w:eastAsia="de-DE"/>
        </w:rPr>
        <w:t xml:space="preserve"> </w:t>
      </w:r>
      <w:r w:rsidR="00865636" w:rsidRPr="00D9478C">
        <w:rPr>
          <w:rFonts w:ascii="Arial" w:eastAsia="Times New Roman" w:hAnsi="Arial" w:cs="Arial"/>
          <w:color w:val="3B3838" w:themeColor="background2" w:themeShade="40"/>
          <w:sz w:val="22"/>
          <w:szCs w:val="22"/>
          <w:lang w:eastAsia="de-DE"/>
        </w:rPr>
        <w:t>P</w:t>
      </w:r>
      <w:r w:rsidR="00FF2AA0" w:rsidRPr="00D9478C">
        <w:rPr>
          <w:rFonts w:ascii="Arial" w:eastAsia="Times New Roman" w:hAnsi="Arial" w:cs="Arial"/>
          <w:color w:val="3B3838" w:themeColor="background2" w:themeShade="40"/>
          <w:sz w:val="22"/>
          <w:szCs w:val="22"/>
          <w:lang w:eastAsia="de-DE"/>
        </w:rPr>
        <w:t xml:space="preserve">eers mit gleichem Statusmuster in </w:t>
      </w:r>
      <w:r w:rsidR="000F731A">
        <w:rPr>
          <w:rFonts w:ascii="Arial" w:eastAsia="Times New Roman" w:hAnsi="Arial" w:cs="Arial"/>
          <w:color w:val="3B3838" w:themeColor="background2" w:themeShade="40"/>
          <w:sz w:val="22"/>
          <w:szCs w:val="22"/>
          <w:lang w:eastAsia="de-DE"/>
        </w:rPr>
        <w:t>ihren</w:t>
      </w:r>
      <w:r w:rsidR="00FF2AA0" w:rsidRPr="00D9478C">
        <w:rPr>
          <w:rFonts w:ascii="Arial" w:eastAsia="Times New Roman" w:hAnsi="Arial" w:cs="Arial"/>
          <w:color w:val="3B3838" w:themeColor="background2" w:themeShade="40"/>
          <w:sz w:val="22"/>
          <w:szCs w:val="22"/>
          <w:lang w:eastAsia="de-DE"/>
        </w:rPr>
        <w:t xml:space="preserve"> Bann</w:t>
      </w:r>
      <w:r w:rsidR="000F731A">
        <w:rPr>
          <w:rFonts w:ascii="Arial" w:eastAsia="Times New Roman" w:hAnsi="Arial" w:cs="Arial"/>
          <w:color w:val="3B3838" w:themeColor="background2" w:themeShade="40"/>
          <w:sz w:val="22"/>
          <w:szCs w:val="22"/>
          <w:lang w:eastAsia="de-DE"/>
        </w:rPr>
        <w:t>. Für</w:t>
      </w:r>
      <w:r w:rsidR="0094551A">
        <w:rPr>
          <w:rFonts w:ascii="Arial" w:eastAsia="Times New Roman" w:hAnsi="Arial" w:cs="Arial"/>
          <w:color w:val="3B3838" w:themeColor="background2" w:themeShade="40"/>
          <w:sz w:val="22"/>
          <w:szCs w:val="22"/>
          <w:lang w:eastAsia="de-DE"/>
        </w:rPr>
        <w:t xml:space="preserve"> </w:t>
      </w:r>
      <w:r w:rsidR="000F731A">
        <w:rPr>
          <w:rFonts w:ascii="Arial" w:eastAsia="Times New Roman" w:hAnsi="Arial" w:cs="Arial"/>
          <w:color w:val="3B3838" w:themeColor="background2" w:themeShade="40"/>
          <w:sz w:val="22"/>
          <w:szCs w:val="22"/>
          <w:lang w:eastAsia="de-DE"/>
        </w:rPr>
        <w:t xml:space="preserve">gewaltaffine Kinder und Jugendliche sind die unkritischen </w:t>
      </w:r>
      <w:r w:rsidR="0094551A">
        <w:rPr>
          <w:rFonts w:ascii="Arial" w:eastAsia="Times New Roman" w:hAnsi="Arial" w:cs="Arial"/>
          <w:color w:val="3B3838" w:themeColor="background2" w:themeShade="40"/>
          <w:sz w:val="22"/>
          <w:szCs w:val="22"/>
          <w:lang w:eastAsia="de-DE"/>
        </w:rPr>
        <w:t>Peers sehr hilfreich. Sie hinterfragen nicht.</w:t>
      </w:r>
      <w:r w:rsidRPr="00D9478C">
        <w:rPr>
          <w:rFonts w:ascii="Arial" w:eastAsia="Times New Roman" w:hAnsi="Arial" w:cs="Arial"/>
          <w:color w:val="3B3838" w:themeColor="background2" w:themeShade="40"/>
          <w:sz w:val="22"/>
          <w:szCs w:val="22"/>
          <w:lang w:eastAsia="de-DE"/>
        </w:rPr>
        <w:br/>
      </w:r>
      <w:r w:rsidRPr="00D9478C">
        <w:rPr>
          <w:rFonts w:ascii="Arial" w:eastAsia="Times New Roman" w:hAnsi="Arial" w:cs="Arial"/>
          <w:b/>
          <w:bCs/>
          <w:color w:val="3B3838" w:themeColor="background2" w:themeShade="40"/>
          <w:sz w:val="22"/>
          <w:szCs w:val="22"/>
          <w:lang w:eastAsia="de-DE"/>
        </w:rPr>
        <w:t xml:space="preserve">Sie bekommen </w:t>
      </w:r>
      <w:r w:rsidR="00FF2AA0" w:rsidRPr="00D9478C">
        <w:rPr>
          <w:rFonts w:ascii="Arial" w:eastAsia="Times New Roman" w:hAnsi="Arial" w:cs="Arial"/>
          <w:b/>
          <w:bCs/>
          <w:color w:val="3B3838" w:themeColor="background2" w:themeShade="40"/>
          <w:sz w:val="22"/>
          <w:szCs w:val="22"/>
          <w:lang w:eastAsia="de-DE"/>
        </w:rPr>
        <w:t xml:space="preserve">lediglich in der peer-group </w:t>
      </w:r>
      <w:r w:rsidRPr="00D9478C">
        <w:rPr>
          <w:rFonts w:ascii="Arial" w:eastAsia="Times New Roman" w:hAnsi="Arial" w:cs="Arial"/>
          <w:b/>
          <w:bCs/>
          <w:color w:val="3B3838" w:themeColor="background2" w:themeShade="40"/>
          <w:sz w:val="22"/>
          <w:szCs w:val="22"/>
          <w:lang w:eastAsia="de-DE"/>
        </w:rPr>
        <w:t xml:space="preserve">Respekt. </w:t>
      </w:r>
      <w:r w:rsidR="00FF2AA0" w:rsidRPr="00D9478C">
        <w:rPr>
          <w:rFonts w:ascii="Arial" w:eastAsia="Times New Roman" w:hAnsi="Arial" w:cs="Arial"/>
          <w:b/>
          <w:bCs/>
          <w:color w:val="3B3838" w:themeColor="background2" w:themeShade="40"/>
          <w:sz w:val="22"/>
          <w:szCs w:val="22"/>
          <w:lang w:eastAsia="de-DE"/>
        </w:rPr>
        <w:t xml:space="preserve"> Außerhalb der Gruppe erfahren sie weder Respekt noch Sympathie. </w:t>
      </w:r>
      <w:r w:rsidR="00865636" w:rsidRPr="00D9478C">
        <w:rPr>
          <w:rFonts w:ascii="Arial" w:eastAsia="Times New Roman" w:hAnsi="Arial" w:cs="Arial"/>
          <w:b/>
          <w:bCs/>
          <w:color w:val="3B3838" w:themeColor="background2" w:themeShade="40"/>
          <w:sz w:val="22"/>
          <w:szCs w:val="22"/>
          <w:lang w:eastAsia="de-DE"/>
        </w:rPr>
        <w:t xml:space="preserve">Schlimmstenfalls verbreiten sie Angst. </w:t>
      </w:r>
      <w:r w:rsidRPr="00D9478C">
        <w:rPr>
          <w:rFonts w:ascii="Arial" w:eastAsia="Times New Roman" w:hAnsi="Arial" w:cs="Arial"/>
          <w:b/>
          <w:bCs/>
          <w:color w:val="3B3838" w:themeColor="background2" w:themeShade="40"/>
          <w:sz w:val="22"/>
          <w:szCs w:val="22"/>
          <w:lang w:eastAsia="de-DE"/>
        </w:rPr>
        <w:t xml:space="preserve">Sie werden </w:t>
      </w:r>
      <w:r w:rsidR="00865636" w:rsidRPr="00D9478C">
        <w:rPr>
          <w:rFonts w:ascii="Arial" w:eastAsia="Times New Roman" w:hAnsi="Arial" w:cs="Arial"/>
          <w:b/>
          <w:bCs/>
          <w:color w:val="3B3838" w:themeColor="background2" w:themeShade="40"/>
          <w:sz w:val="22"/>
          <w:szCs w:val="22"/>
          <w:lang w:eastAsia="de-DE"/>
        </w:rPr>
        <w:t xml:space="preserve">schnell </w:t>
      </w:r>
      <w:r w:rsidRPr="00D9478C">
        <w:rPr>
          <w:rFonts w:ascii="Arial" w:eastAsia="Times New Roman" w:hAnsi="Arial" w:cs="Arial"/>
          <w:b/>
          <w:bCs/>
          <w:color w:val="3B3838" w:themeColor="background2" w:themeShade="40"/>
          <w:sz w:val="22"/>
          <w:szCs w:val="22"/>
          <w:lang w:eastAsia="de-DE"/>
        </w:rPr>
        <w:t>als „</w:t>
      </w:r>
      <w:proofErr w:type="spellStart"/>
      <w:r w:rsidRPr="00D9478C">
        <w:rPr>
          <w:rFonts w:ascii="Arial" w:eastAsia="Times New Roman" w:hAnsi="Arial" w:cs="Arial"/>
          <w:b/>
          <w:bCs/>
          <w:color w:val="3B3838" w:themeColor="background2" w:themeShade="40"/>
          <w:sz w:val="22"/>
          <w:szCs w:val="22"/>
          <w:lang w:eastAsia="de-DE"/>
        </w:rPr>
        <w:t>Bluffer</w:t>
      </w:r>
      <w:proofErr w:type="spellEnd"/>
      <w:r w:rsidRPr="00D9478C">
        <w:rPr>
          <w:rFonts w:ascii="Arial" w:eastAsia="Times New Roman" w:hAnsi="Arial" w:cs="Arial"/>
          <w:b/>
          <w:bCs/>
          <w:color w:val="3B3838" w:themeColor="background2" w:themeShade="40"/>
          <w:sz w:val="22"/>
          <w:szCs w:val="22"/>
          <w:lang w:eastAsia="de-DE"/>
        </w:rPr>
        <w:t>“</w:t>
      </w:r>
      <w:r w:rsidR="006B3C22" w:rsidRPr="00D9478C">
        <w:rPr>
          <w:rFonts w:ascii="Arial" w:eastAsia="Times New Roman" w:hAnsi="Arial" w:cs="Arial"/>
          <w:b/>
          <w:bCs/>
          <w:color w:val="3B3838" w:themeColor="background2" w:themeShade="40"/>
          <w:sz w:val="22"/>
          <w:szCs w:val="22"/>
          <w:lang w:eastAsia="de-DE"/>
        </w:rPr>
        <w:t xml:space="preserve"> entlarvt</w:t>
      </w:r>
      <w:r w:rsidR="00865636" w:rsidRPr="00D9478C">
        <w:rPr>
          <w:rFonts w:ascii="Arial" w:eastAsia="Times New Roman" w:hAnsi="Arial" w:cs="Arial"/>
          <w:b/>
          <w:bCs/>
          <w:color w:val="3B3838" w:themeColor="background2" w:themeShade="40"/>
          <w:sz w:val="22"/>
          <w:szCs w:val="22"/>
          <w:lang w:eastAsia="de-DE"/>
        </w:rPr>
        <w:t>.</w:t>
      </w:r>
    </w:p>
    <w:p w14:paraId="241F6FB8" w14:textId="77777777" w:rsidR="0009287D" w:rsidRPr="00D9478C" w:rsidRDefault="0009287D" w:rsidP="00613A29">
      <w:pPr>
        <w:shd w:val="clear" w:color="auto" w:fill="FFFFFF"/>
        <w:rPr>
          <w:rFonts w:ascii="Arial" w:eastAsia="Times New Roman" w:hAnsi="Arial" w:cs="Arial"/>
          <w:b/>
          <w:bCs/>
          <w:color w:val="3B3838" w:themeColor="background2" w:themeShade="40"/>
          <w:sz w:val="22"/>
          <w:szCs w:val="22"/>
          <w:u w:val="single"/>
          <w:lang w:eastAsia="de-DE"/>
        </w:rPr>
      </w:pPr>
    </w:p>
    <w:p w14:paraId="45E29C2C" w14:textId="40C75A39" w:rsidR="00613A29" w:rsidRPr="00D9478C" w:rsidRDefault="00613A29" w:rsidP="00613A29">
      <w:pPr>
        <w:shd w:val="clear" w:color="auto" w:fill="FFFFFF"/>
        <w:rPr>
          <w:rFonts w:ascii="Arial" w:eastAsia="Times New Roman" w:hAnsi="Arial" w:cs="Arial"/>
          <w:color w:val="3B3838" w:themeColor="background2" w:themeShade="40"/>
          <w:sz w:val="22"/>
          <w:szCs w:val="22"/>
          <w:lang w:eastAsia="de-DE"/>
        </w:rPr>
      </w:pPr>
      <w:r w:rsidRPr="00D9478C">
        <w:rPr>
          <w:rFonts w:ascii="Arial" w:eastAsia="Times New Roman" w:hAnsi="Arial" w:cs="Arial"/>
          <w:b/>
          <w:bCs/>
          <w:color w:val="3B3838" w:themeColor="background2" w:themeShade="40"/>
          <w:sz w:val="22"/>
          <w:szCs w:val="22"/>
          <w:u w:val="single"/>
          <w:lang w:eastAsia="de-DE"/>
        </w:rPr>
        <w:t xml:space="preserve">Innen tief – </w:t>
      </w:r>
      <w:r w:rsidR="00BF52D6">
        <w:rPr>
          <w:rFonts w:ascii="Arial" w:eastAsia="Times New Roman" w:hAnsi="Arial" w:cs="Arial"/>
          <w:b/>
          <w:bCs/>
          <w:color w:val="3B3838" w:themeColor="background2" w:themeShade="40"/>
          <w:sz w:val="22"/>
          <w:szCs w:val="22"/>
          <w:u w:val="single"/>
          <w:lang w:eastAsia="de-DE"/>
        </w:rPr>
        <w:t>a</w:t>
      </w:r>
      <w:r w:rsidRPr="00D9478C">
        <w:rPr>
          <w:rFonts w:ascii="Arial" w:eastAsia="Times New Roman" w:hAnsi="Arial" w:cs="Arial"/>
          <w:b/>
          <w:bCs/>
          <w:color w:val="3B3838" w:themeColor="background2" w:themeShade="40"/>
          <w:sz w:val="22"/>
          <w:szCs w:val="22"/>
          <w:u w:val="single"/>
          <w:lang w:eastAsia="de-DE"/>
        </w:rPr>
        <w:t>ußen tief</w:t>
      </w:r>
      <w:r w:rsidRPr="00D9478C">
        <w:rPr>
          <w:rFonts w:ascii="Arial" w:eastAsia="Times New Roman" w:hAnsi="Arial" w:cs="Arial"/>
          <w:color w:val="3B3838" w:themeColor="background2" w:themeShade="40"/>
          <w:sz w:val="22"/>
          <w:szCs w:val="22"/>
          <w:lang w:eastAsia="de-DE"/>
        </w:rPr>
        <w:br/>
        <w:t>Der doppelte Tiefstatus wird oft als sympathisch empfunden. Diese Menschen sind hilfsbereit und haben eine Disposition zur Unterwürfigkeit. In diesem Statuszustand ist es ziemlich schwierig respektiert und ernst genommen zu werden. Ist die Unterwürfigkeit zu stark</w:t>
      </w:r>
      <w:r w:rsidR="00865636" w:rsidRPr="00D9478C">
        <w:rPr>
          <w:rFonts w:ascii="Arial" w:eastAsia="Times New Roman" w:hAnsi="Arial" w:cs="Arial"/>
          <w:color w:val="3B3838" w:themeColor="background2" w:themeShade="40"/>
          <w:sz w:val="22"/>
          <w:szCs w:val="22"/>
          <w:lang w:eastAsia="de-DE"/>
        </w:rPr>
        <w:t>,</w:t>
      </w:r>
      <w:r w:rsidRPr="00D9478C">
        <w:rPr>
          <w:rFonts w:ascii="Arial" w:eastAsia="Times New Roman" w:hAnsi="Arial" w:cs="Arial"/>
          <w:color w:val="3B3838" w:themeColor="background2" w:themeShade="40"/>
          <w:sz w:val="22"/>
          <w:szCs w:val="22"/>
          <w:lang w:eastAsia="de-DE"/>
        </w:rPr>
        <w:t xml:space="preserve"> erhalten sie möglicherweise auch Verachtung.</w:t>
      </w:r>
      <w:r w:rsidRPr="00D9478C">
        <w:rPr>
          <w:rFonts w:ascii="Arial" w:eastAsia="Times New Roman" w:hAnsi="Arial" w:cs="Arial"/>
          <w:color w:val="3B3838" w:themeColor="background2" w:themeShade="40"/>
          <w:sz w:val="22"/>
          <w:szCs w:val="22"/>
          <w:lang w:eastAsia="de-DE"/>
        </w:rPr>
        <w:br/>
      </w:r>
      <w:r w:rsidRPr="00D9478C">
        <w:rPr>
          <w:rFonts w:ascii="Arial" w:eastAsia="Times New Roman" w:hAnsi="Arial" w:cs="Arial"/>
          <w:b/>
          <w:bCs/>
          <w:color w:val="3B3838" w:themeColor="background2" w:themeShade="40"/>
          <w:sz w:val="22"/>
          <w:szCs w:val="22"/>
          <w:lang w:eastAsia="de-DE"/>
        </w:rPr>
        <w:t>Diese Menschen bekommen keinen Respekt, wenig Sympathie und möglicherweise Mitleid</w:t>
      </w:r>
      <w:r w:rsidR="00130F39">
        <w:rPr>
          <w:rFonts w:ascii="Arial" w:eastAsia="Times New Roman" w:hAnsi="Arial" w:cs="Arial"/>
          <w:b/>
          <w:bCs/>
          <w:color w:val="3B3838" w:themeColor="background2" w:themeShade="40"/>
          <w:sz w:val="22"/>
          <w:szCs w:val="22"/>
          <w:lang w:eastAsia="de-DE"/>
        </w:rPr>
        <w:t xml:space="preserve">, aber auch </w:t>
      </w:r>
      <w:r w:rsidRPr="00D9478C">
        <w:rPr>
          <w:rFonts w:ascii="Arial" w:eastAsia="Times New Roman" w:hAnsi="Arial" w:cs="Arial"/>
          <w:b/>
          <w:bCs/>
          <w:color w:val="3B3838" w:themeColor="background2" w:themeShade="40"/>
          <w:sz w:val="22"/>
          <w:szCs w:val="22"/>
          <w:lang w:eastAsia="de-DE"/>
        </w:rPr>
        <w:t>Verachtung. </w:t>
      </w:r>
    </w:p>
    <w:p w14:paraId="59CA81E7" w14:textId="77777777" w:rsidR="0009287D" w:rsidRPr="00D9478C" w:rsidRDefault="0009287D" w:rsidP="00613A29">
      <w:pPr>
        <w:shd w:val="clear" w:color="auto" w:fill="FFFFFF"/>
        <w:rPr>
          <w:rFonts w:ascii="Arial" w:eastAsia="Times New Roman" w:hAnsi="Arial" w:cs="Arial"/>
          <w:color w:val="3B3838" w:themeColor="background2" w:themeShade="40"/>
          <w:sz w:val="22"/>
          <w:szCs w:val="22"/>
          <w:lang w:eastAsia="de-DE"/>
        </w:rPr>
      </w:pPr>
    </w:p>
    <w:p w14:paraId="0D06E2C7" w14:textId="59B9917B" w:rsidR="00F5274C" w:rsidRPr="00D9478C" w:rsidRDefault="00613A29" w:rsidP="00613A29">
      <w:pPr>
        <w:shd w:val="clear" w:color="auto" w:fill="FFFFFF"/>
        <w:rPr>
          <w:rFonts w:ascii="Arial" w:eastAsia="Times New Roman" w:hAnsi="Arial" w:cs="Arial"/>
          <w:color w:val="3B3838" w:themeColor="background2" w:themeShade="40"/>
          <w:sz w:val="22"/>
          <w:szCs w:val="22"/>
          <w:lang w:eastAsia="de-DE"/>
        </w:rPr>
      </w:pPr>
      <w:r w:rsidRPr="00D9478C">
        <w:rPr>
          <w:rFonts w:ascii="Arial" w:eastAsia="Times New Roman" w:hAnsi="Arial" w:cs="Arial"/>
          <w:color w:val="3B3838" w:themeColor="background2" w:themeShade="40"/>
          <w:sz w:val="22"/>
          <w:szCs w:val="22"/>
          <w:lang w:eastAsia="de-DE"/>
        </w:rPr>
        <w:t>Der Dete</w:t>
      </w:r>
      <w:r w:rsidR="0000716F" w:rsidRPr="00D9478C">
        <w:rPr>
          <w:rFonts w:ascii="Arial" w:eastAsia="Times New Roman" w:hAnsi="Arial" w:cs="Arial"/>
          <w:color w:val="3B3838" w:themeColor="background2" w:themeShade="40"/>
          <w:sz w:val="22"/>
          <w:szCs w:val="22"/>
          <w:lang w:eastAsia="de-DE"/>
        </w:rPr>
        <w:t>k</w:t>
      </w:r>
      <w:r w:rsidRPr="00D9478C">
        <w:rPr>
          <w:rFonts w:ascii="Arial" w:eastAsia="Times New Roman" w:hAnsi="Arial" w:cs="Arial"/>
          <w:color w:val="3B3838" w:themeColor="background2" w:themeShade="40"/>
          <w:sz w:val="22"/>
          <w:szCs w:val="22"/>
          <w:lang w:eastAsia="de-DE"/>
        </w:rPr>
        <w:t>tiv Colombo spielte in der gleichnamigen amerikanischen Krimiserie den ermittelnden Beamten mit </w:t>
      </w:r>
      <w:r w:rsidRPr="00D9478C">
        <w:rPr>
          <w:rFonts w:ascii="Arial" w:eastAsia="Times New Roman" w:hAnsi="Arial" w:cs="Arial"/>
          <w:b/>
          <w:bCs/>
          <w:color w:val="3B3838" w:themeColor="background2" w:themeShade="40"/>
          <w:sz w:val="22"/>
          <w:szCs w:val="22"/>
          <w:lang w:eastAsia="de-DE"/>
        </w:rPr>
        <w:t>innen hoch und außen tief</w:t>
      </w:r>
      <w:r w:rsidRPr="00D9478C">
        <w:rPr>
          <w:rFonts w:ascii="Arial" w:eastAsia="Times New Roman" w:hAnsi="Arial" w:cs="Arial"/>
          <w:color w:val="3B3838" w:themeColor="background2" w:themeShade="40"/>
          <w:sz w:val="22"/>
          <w:szCs w:val="22"/>
          <w:lang w:eastAsia="de-DE"/>
        </w:rPr>
        <w:t>. Seine Verdächtigen nahmen ihn zusätzlich noch leicht verstört und ratlos wahr. Er wurde nicht ernst genommen. Im richtigen Moment wechselt er in den Statuszustand </w:t>
      </w:r>
      <w:r w:rsidRPr="00D9478C">
        <w:rPr>
          <w:rFonts w:ascii="Arial" w:eastAsia="Times New Roman" w:hAnsi="Arial" w:cs="Arial"/>
          <w:b/>
          <w:bCs/>
          <w:color w:val="3B3838" w:themeColor="background2" w:themeShade="40"/>
          <w:sz w:val="22"/>
          <w:szCs w:val="22"/>
          <w:lang w:eastAsia="de-DE"/>
        </w:rPr>
        <w:t>innen hoch und außen hoch</w:t>
      </w:r>
      <w:r w:rsidRPr="00D9478C">
        <w:rPr>
          <w:rFonts w:ascii="Arial" w:eastAsia="Times New Roman" w:hAnsi="Arial" w:cs="Arial"/>
          <w:color w:val="3B3838" w:themeColor="background2" w:themeShade="40"/>
          <w:sz w:val="22"/>
          <w:szCs w:val="22"/>
          <w:lang w:eastAsia="de-DE"/>
        </w:rPr>
        <w:t> und überführt die Täter. Damit kein Missverständnis aufkommt, wir sollten</w:t>
      </w:r>
      <w:r w:rsidR="000F731A">
        <w:rPr>
          <w:rFonts w:ascii="Arial" w:eastAsia="Times New Roman" w:hAnsi="Arial" w:cs="Arial"/>
          <w:color w:val="3B3838" w:themeColor="background2" w:themeShade="40"/>
          <w:sz w:val="22"/>
          <w:szCs w:val="22"/>
          <w:lang w:eastAsia="de-DE"/>
        </w:rPr>
        <w:t xml:space="preserve"> </w:t>
      </w:r>
      <w:r w:rsidRPr="00D9478C">
        <w:rPr>
          <w:rFonts w:ascii="Arial" w:eastAsia="Times New Roman" w:hAnsi="Arial" w:cs="Arial"/>
          <w:color w:val="3B3838" w:themeColor="background2" w:themeShade="40"/>
          <w:sz w:val="22"/>
          <w:szCs w:val="22"/>
          <w:lang w:eastAsia="de-DE"/>
        </w:rPr>
        <w:t>ernst genommen werden. Verwirrtheit und permanente Ratlosigkeit trägt im Unterricht und in der Jugendgruppe nicht zu einer einvernehmlichen Gemeinschaft bei. Aber Momente des Zweifel</w:t>
      </w:r>
      <w:r w:rsidR="000F731A">
        <w:rPr>
          <w:rFonts w:ascii="Arial" w:eastAsia="Times New Roman" w:hAnsi="Arial" w:cs="Arial"/>
          <w:color w:val="3B3838" w:themeColor="background2" w:themeShade="40"/>
          <w:sz w:val="22"/>
          <w:szCs w:val="22"/>
          <w:lang w:eastAsia="de-DE"/>
        </w:rPr>
        <w:t>n</w:t>
      </w:r>
      <w:r w:rsidRPr="00D9478C">
        <w:rPr>
          <w:rFonts w:ascii="Arial" w:eastAsia="Times New Roman" w:hAnsi="Arial" w:cs="Arial"/>
          <w:color w:val="3B3838" w:themeColor="background2" w:themeShade="40"/>
          <w:sz w:val="22"/>
          <w:szCs w:val="22"/>
          <w:lang w:eastAsia="de-DE"/>
        </w:rPr>
        <w:t>s, der Unwissenheit und das Eingeständnis von Fehlern</w:t>
      </w:r>
      <w:r w:rsidR="000F731A">
        <w:rPr>
          <w:rFonts w:ascii="Arial" w:eastAsia="Times New Roman" w:hAnsi="Arial" w:cs="Arial"/>
          <w:color w:val="3B3838" w:themeColor="background2" w:themeShade="40"/>
          <w:sz w:val="22"/>
          <w:szCs w:val="22"/>
          <w:lang w:eastAsia="de-DE"/>
        </w:rPr>
        <w:t>,</w:t>
      </w:r>
      <w:r w:rsidRPr="00D9478C">
        <w:rPr>
          <w:rFonts w:ascii="Arial" w:eastAsia="Times New Roman" w:hAnsi="Arial" w:cs="Arial"/>
          <w:color w:val="3B3838" w:themeColor="background2" w:themeShade="40"/>
          <w:sz w:val="22"/>
          <w:szCs w:val="22"/>
          <w:lang w:eastAsia="de-DE"/>
        </w:rPr>
        <w:t xml:space="preserve"> sollten wir uns als Pädagoge</w:t>
      </w:r>
      <w:r w:rsidR="000F731A">
        <w:rPr>
          <w:rFonts w:ascii="Arial" w:eastAsia="Times New Roman" w:hAnsi="Arial" w:cs="Arial"/>
          <w:color w:val="3B3838" w:themeColor="background2" w:themeShade="40"/>
          <w:sz w:val="22"/>
          <w:szCs w:val="22"/>
          <w:lang w:eastAsia="de-DE"/>
        </w:rPr>
        <w:t>n/Innen</w:t>
      </w:r>
      <w:r w:rsidRPr="00D9478C">
        <w:rPr>
          <w:rFonts w:ascii="Arial" w:eastAsia="Times New Roman" w:hAnsi="Arial" w:cs="Arial"/>
          <w:color w:val="3B3838" w:themeColor="background2" w:themeShade="40"/>
          <w:sz w:val="22"/>
          <w:szCs w:val="22"/>
          <w:lang w:eastAsia="de-DE"/>
        </w:rPr>
        <w:t xml:space="preserve"> schon zubilligen. Sie machen uns sympathischer.</w:t>
      </w:r>
      <w:r w:rsidRPr="00D9478C">
        <w:rPr>
          <w:rFonts w:ascii="Arial" w:eastAsia="Times New Roman" w:hAnsi="Arial" w:cs="Arial"/>
          <w:color w:val="3B3838" w:themeColor="background2" w:themeShade="40"/>
          <w:sz w:val="22"/>
          <w:szCs w:val="22"/>
          <w:lang w:eastAsia="de-DE"/>
        </w:rPr>
        <w:br/>
      </w:r>
    </w:p>
    <w:p w14:paraId="49201333" w14:textId="2780A356" w:rsidR="0009287D" w:rsidRPr="00D9478C" w:rsidRDefault="00613A29" w:rsidP="00613A29">
      <w:pPr>
        <w:shd w:val="clear" w:color="auto" w:fill="FFFFFF"/>
        <w:rPr>
          <w:rFonts w:ascii="Arial" w:eastAsia="Times New Roman" w:hAnsi="Arial" w:cs="Arial"/>
          <w:color w:val="3B3838" w:themeColor="background2" w:themeShade="40"/>
          <w:sz w:val="22"/>
          <w:szCs w:val="22"/>
          <w:lang w:eastAsia="de-DE"/>
        </w:rPr>
      </w:pPr>
      <w:r w:rsidRPr="00D9478C">
        <w:rPr>
          <w:rFonts w:ascii="Arial" w:eastAsia="Times New Roman" w:hAnsi="Arial" w:cs="Arial"/>
          <w:color w:val="3B3838" w:themeColor="background2" w:themeShade="40"/>
          <w:sz w:val="22"/>
          <w:szCs w:val="22"/>
          <w:lang w:eastAsia="de-DE"/>
        </w:rPr>
        <w:t xml:space="preserve">Die Dirigenten der großen Orchester von Weltruf (Herbert von Karajan, Simon Rattle, Claudio Abbado, Wilhelm Furtwängler u. a.) sind bzw. waren Meister der Fremderhöhung. Mit Körpersprache, Mimik, Gestik und Taktstock gelingt es Ihnen die Orchester zu führen und zu Höchstleistungen zu bringen. Das gelingt, weil Spitzenmusiker am Werk sind, weil das </w:t>
      </w:r>
      <w:r w:rsidRPr="00D9478C">
        <w:rPr>
          <w:rFonts w:ascii="Arial" w:eastAsia="Times New Roman" w:hAnsi="Arial" w:cs="Arial"/>
          <w:color w:val="3B3838" w:themeColor="background2" w:themeShade="40"/>
          <w:sz w:val="22"/>
          <w:szCs w:val="22"/>
          <w:lang w:eastAsia="de-DE"/>
        </w:rPr>
        <w:lastRenderedPageBreak/>
        <w:t>Orchester hart gearbeitet hat und weil der Dirigent allen Musikern zu verstehen gibt, dass sie zu besonderen Leistungen befähigt sind. Fremderhöhung!!!</w:t>
      </w:r>
      <w:r w:rsidR="0000716F" w:rsidRPr="00D9478C">
        <w:rPr>
          <w:rFonts w:ascii="Arial" w:eastAsia="Times New Roman" w:hAnsi="Arial" w:cs="Arial"/>
          <w:color w:val="3B3838" w:themeColor="background2" w:themeShade="40"/>
          <w:sz w:val="22"/>
          <w:szCs w:val="22"/>
          <w:lang w:eastAsia="de-DE"/>
        </w:rPr>
        <w:t xml:space="preserve"> </w:t>
      </w:r>
      <w:r w:rsidRPr="00D9478C">
        <w:rPr>
          <w:rFonts w:ascii="Arial" w:eastAsia="Times New Roman" w:hAnsi="Arial" w:cs="Arial"/>
          <w:color w:val="3B3838" w:themeColor="background2" w:themeShade="40"/>
          <w:sz w:val="22"/>
          <w:szCs w:val="22"/>
          <w:lang w:eastAsia="de-DE"/>
        </w:rPr>
        <w:t xml:space="preserve">Das ist unsere Rolle in </w:t>
      </w:r>
      <w:r w:rsidR="0000716F" w:rsidRPr="00D9478C">
        <w:rPr>
          <w:rFonts w:ascii="Arial" w:eastAsia="Times New Roman" w:hAnsi="Arial" w:cs="Arial"/>
          <w:color w:val="3B3838" w:themeColor="background2" w:themeShade="40"/>
          <w:sz w:val="22"/>
          <w:szCs w:val="22"/>
          <w:lang w:eastAsia="de-DE"/>
        </w:rPr>
        <w:t xml:space="preserve">den </w:t>
      </w:r>
      <w:r w:rsidRPr="00D9478C">
        <w:rPr>
          <w:rFonts w:ascii="Arial" w:eastAsia="Times New Roman" w:hAnsi="Arial" w:cs="Arial"/>
          <w:color w:val="3B3838" w:themeColor="background2" w:themeShade="40"/>
          <w:sz w:val="22"/>
          <w:szCs w:val="22"/>
          <w:lang w:eastAsia="de-DE"/>
        </w:rPr>
        <w:t>Schulklasse</w:t>
      </w:r>
      <w:r w:rsidR="0000716F" w:rsidRPr="00D9478C">
        <w:rPr>
          <w:rFonts w:ascii="Arial" w:eastAsia="Times New Roman" w:hAnsi="Arial" w:cs="Arial"/>
          <w:color w:val="3B3838" w:themeColor="background2" w:themeShade="40"/>
          <w:sz w:val="22"/>
          <w:szCs w:val="22"/>
          <w:lang w:eastAsia="de-DE"/>
        </w:rPr>
        <w:t>n</w:t>
      </w:r>
      <w:r w:rsidRPr="00D9478C">
        <w:rPr>
          <w:rFonts w:ascii="Arial" w:eastAsia="Times New Roman" w:hAnsi="Arial" w:cs="Arial"/>
          <w:color w:val="3B3838" w:themeColor="background2" w:themeShade="40"/>
          <w:sz w:val="22"/>
          <w:szCs w:val="22"/>
          <w:lang w:eastAsia="de-DE"/>
        </w:rPr>
        <w:t>, in der Gruppenarbeit, im C</w:t>
      </w:r>
      <w:r w:rsidR="0000716F" w:rsidRPr="00D9478C">
        <w:rPr>
          <w:rFonts w:ascii="Arial" w:eastAsia="Times New Roman" w:hAnsi="Arial" w:cs="Arial"/>
          <w:color w:val="3B3838" w:themeColor="background2" w:themeShade="40"/>
          <w:sz w:val="22"/>
          <w:szCs w:val="22"/>
          <w:lang w:eastAsia="de-DE"/>
        </w:rPr>
        <w:t>T®</w:t>
      </w:r>
      <w:r w:rsidR="000D2A77" w:rsidRPr="00D9478C">
        <w:rPr>
          <w:rFonts w:ascii="Arial" w:eastAsia="Times New Roman" w:hAnsi="Arial" w:cs="Arial"/>
          <w:color w:val="3B3838" w:themeColor="background2" w:themeShade="40"/>
          <w:sz w:val="22"/>
          <w:szCs w:val="22"/>
          <w:lang w:eastAsia="de-DE"/>
        </w:rPr>
        <w:t xml:space="preserve"> </w:t>
      </w:r>
      <w:r w:rsidRPr="00D9478C">
        <w:rPr>
          <w:rFonts w:ascii="Arial" w:eastAsia="Times New Roman" w:hAnsi="Arial" w:cs="Arial"/>
          <w:color w:val="3B3838" w:themeColor="background2" w:themeShade="40"/>
          <w:sz w:val="22"/>
          <w:szCs w:val="22"/>
          <w:lang w:eastAsia="de-DE"/>
        </w:rPr>
        <w:t>im A</w:t>
      </w:r>
      <w:r w:rsidR="0000716F" w:rsidRPr="00D9478C">
        <w:rPr>
          <w:rFonts w:ascii="Arial" w:eastAsia="Times New Roman" w:hAnsi="Arial" w:cs="Arial"/>
          <w:color w:val="3B3838" w:themeColor="background2" w:themeShade="40"/>
          <w:sz w:val="22"/>
          <w:szCs w:val="22"/>
          <w:lang w:eastAsia="de-DE"/>
        </w:rPr>
        <w:t>AT®</w:t>
      </w:r>
      <w:r w:rsidR="000D2A77" w:rsidRPr="00D9478C">
        <w:rPr>
          <w:rFonts w:ascii="Arial" w:eastAsia="Times New Roman" w:hAnsi="Arial" w:cs="Arial"/>
          <w:color w:val="3B3838" w:themeColor="background2" w:themeShade="40"/>
          <w:sz w:val="22"/>
          <w:szCs w:val="22"/>
          <w:lang w:eastAsia="de-DE"/>
        </w:rPr>
        <w:t xml:space="preserve"> und den JUNGEN RIESEN®</w:t>
      </w:r>
      <w:r w:rsidRPr="00D9478C">
        <w:rPr>
          <w:rFonts w:ascii="Arial" w:eastAsia="Times New Roman" w:hAnsi="Arial" w:cs="Arial"/>
          <w:color w:val="3B3838" w:themeColor="background2" w:themeShade="40"/>
          <w:sz w:val="22"/>
          <w:szCs w:val="22"/>
          <w:lang w:eastAsia="de-DE"/>
        </w:rPr>
        <w:t>.</w:t>
      </w:r>
      <w:r w:rsidRPr="00D9478C">
        <w:rPr>
          <w:rFonts w:ascii="Arial" w:eastAsia="Times New Roman" w:hAnsi="Arial" w:cs="Arial"/>
          <w:color w:val="3B3838" w:themeColor="background2" w:themeShade="40"/>
          <w:sz w:val="22"/>
          <w:szCs w:val="22"/>
          <w:lang w:eastAsia="de-DE"/>
        </w:rPr>
        <w:br/>
      </w:r>
    </w:p>
    <w:p w14:paraId="2E2122CF" w14:textId="64139B98" w:rsidR="00BF52D6" w:rsidRDefault="00613A29" w:rsidP="00613A29">
      <w:pPr>
        <w:shd w:val="clear" w:color="auto" w:fill="FFFFFF"/>
        <w:rPr>
          <w:rFonts w:ascii="Arial" w:eastAsia="Times New Roman" w:hAnsi="Arial" w:cs="Arial"/>
          <w:color w:val="3B3838" w:themeColor="background2" w:themeShade="40"/>
          <w:sz w:val="22"/>
          <w:szCs w:val="22"/>
          <w:lang w:eastAsia="de-DE"/>
        </w:rPr>
      </w:pPr>
      <w:r w:rsidRPr="00D9478C">
        <w:rPr>
          <w:rFonts w:ascii="Arial" w:eastAsia="Times New Roman" w:hAnsi="Arial" w:cs="Arial"/>
          <w:color w:val="3B3838" w:themeColor="background2" w:themeShade="40"/>
          <w:sz w:val="22"/>
          <w:szCs w:val="22"/>
          <w:lang w:eastAsia="de-DE"/>
        </w:rPr>
        <w:t xml:space="preserve">Zu Beginn einer Zusammenarbeit im </w:t>
      </w:r>
      <w:r w:rsidR="000D2A77" w:rsidRPr="00D9478C">
        <w:rPr>
          <w:rFonts w:ascii="Arial" w:eastAsia="Times New Roman" w:hAnsi="Arial" w:cs="Arial"/>
          <w:color w:val="3B3838" w:themeColor="background2" w:themeShade="40"/>
          <w:sz w:val="22"/>
          <w:szCs w:val="22"/>
          <w:lang w:eastAsia="de-DE"/>
        </w:rPr>
        <w:t>AAT</w:t>
      </w:r>
      <w:r w:rsidRPr="00D9478C">
        <w:rPr>
          <w:rFonts w:ascii="Arial" w:eastAsia="Times New Roman" w:hAnsi="Arial" w:cs="Arial"/>
          <w:color w:val="3B3838" w:themeColor="background2" w:themeShade="40"/>
          <w:sz w:val="22"/>
          <w:szCs w:val="22"/>
          <w:lang w:eastAsia="de-DE"/>
        </w:rPr>
        <w:t xml:space="preserve"> lebt das Trainerteam den Status </w:t>
      </w:r>
      <w:r w:rsidR="00BF52D6">
        <w:rPr>
          <w:rFonts w:ascii="Arial" w:eastAsia="Times New Roman" w:hAnsi="Arial" w:cs="Arial"/>
          <w:b/>
          <w:bCs/>
          <w:color w:val="3B3838" w:themeColor="background2" w:themeShade="40"/>
          <w:sz w:val="22"/>
          <w:szCs w:val="22"/>
          <w:lang w:eastAsia="de-DE"/>
        </w:rPr>
        <w:t>i</w:t>
      </w:r>
      <w:r w:rsidRPr="00D9478C">
        <w:rPr>
          <w:rFonts w:ascii="Arial" w:eastAsia="Times New Roman" w:hAnsi="Arial" w:cs="Arial"/>
          <w:b/>
          <w:bCs/>
          <w:color w:val="3B3838" w:themeColor="background2" w:themeShade="40"/>
          <w:sz w:val="22"/>
          <w:szCs w:val="22"/>
          <w:lang w:eastAsia="de-DE"/>
        </w:rPr>
        <w:t xml:space="preserve">nnen </w:t>
      </w:r>
      <w:r w:rsidR="00BF52D6">
        <w:rPr>
          <w:rFonts w:ascii="Arial" w:eastAsia="Times New Roman" w:hAnsi="Arial" w:cs="Arial"/>
          <w:b/>
          <w:bCs/>
          <w:color w:val="3B3838" w:themeColor="background2" w:themeShade="40"/>
          <w:sz w:val="22"/>
          <w:szCs w:val="22"/>
          <w:lang w:eastAsia="de-DE"/>
        </w:rPr>
        <w:t>h</w:t>
      </w:r>
      <w:r w:rsidRPr="00D9478C">
        <w:rPr>
          <w:rFonts w:ascii="Arial" w:eastAsia="Times New Roman" w:hAnsi="Arial" w:cs="Arial"/>
          <w:b/>
          <w:bCs/>
          <w:color w:val="3B3838" w:themeColor="background2" w:themeShade="40"/>
          <w:sz w:val="22"/>
          <w:szCs w:val="22"/>
          <w:lang w:eastAsia="de-DE"/>
        </w:rPr>
        <w:t xml:space="preserve">och – </w:t>
      </w:r>
      <w:r w:rsidR="00BF52D6">
        <w:rPr>
          <w:rFonts w:ascii="Arial" w:eastAsia="Times New Roman" w:hAnsi="Arial" w:cs="Arial"/>
          <w:b/>
          <w:bCs/>
          <w:color w:val="3B3838" w:themeColor="background2" w:themeShade="40"/>
          <w:sz w:val="22"/>
          <w:szCs w:val="22"/>
          <w:lang w:eastAsia="de-DE"/>
        </w:rPr>
        <w:t>a</w:t>
      </w:r>
      <w:r w:rsidRPr="00D9478C">
        <w:rPr>
          <w:rFonts w:ascii="Arial" w:eastAsia="Times New Roman" w:hAnsi="Arial" w:cs="Arial"/>
          <w:b/>
          <w:bCs/>
          <w:color w:val="3B3838" w:themeColor="background2" w:themeShade="40"/>
          <w:sz w:val="22"/>
          <w:szCs w:val="22"/>
          <w:lang w:eastAsia="de-DE"/>
        </w:rPr>
        <w:t xml:space="preserve">ußen </w:t>
      </w:r>
      <w:r w:rsidR="00BF52D6">
        <w:rPr>
          <w:rFonts w:ascii="Arial" w:eastAsia="Times New Roman" w:hAnsi="Arial" w:cs="Arial"/>
          <w:b/>
          <w:bCs/>
          <w:color w:val="3B3838" w:themeColor="background2" w:themeShade="40"/>
          <w:sz w:val="22"/>
          <w:szCs w:val="22"/>
          <w:lang w:eastAsia="de-DE"/>
        </w:rPr>
        <w:t>h</w:t>
      </w:r>
      <w:r w:rsidRPr="00D9478C">
        <w:rPr>
          <w:rFonts w:ascii="Arial" w:eastAsia="Times New Roman" w:hAnsi="Arial" w:cs="Arial"/>
          <w:b/>
          <w:bCs/>
          <w:color w:val="3B3838" w:themeColor="background2" w:themeShade="40"/>
          <w:sz w:val="22"/>
          <w:szCs w:val="22"/>
          <w:lang w:eastAsia="de-DE"/>
        </w:rPr>
        <w:t>och</w:t>
      </w:r>
      <w:r w:rsidRPr="00D9478C">
        <w:rPr>
          <w:rFonts w:ascii="Arial" w:eastAsia="Times New Roman" w:hAnsi="Arial" w:cs="Arial"/>
          <w:color w:val="3B3838" w:themeColor="background2" w:themeShade="40"/>
          <w:sz w:val="22"/>
          <w:szCs w:val="22"/>
          <w:lang w:eastAsia="de-DE"/>
        </w:rPr>
        <w:t xml:space="preserve">. Die Trainer leben in der Gruppe der Gewalttäter eine </w:t>
      </w:r>
      <w:r w:rsidR="00BF52D6">
        <w:rPr>
          <w:rFonts w:ascii="Arial" w:eastAsia="Times New Roman" w:hAnsi="Arial" w:cs="Arial"/>
          <w:color w:val="3B3838" w:themeColor="background2" w:themeShade="40"/>
          <w:sz w:val="22"/>
          <w:szCs w:val="22"/>
          <w:lang w:eastAsia="de-DE"/>
        </w:rPr>
        <w:t xml:space="preserve">klare aber freundliche </w:t>
      </w:r>
      <w:r w:rsidRPr="00D9478C">
        <w:rPr>
          <w:rFonts w:ascii="Arial" w:eastAsia="Times New Roman" w:hAnsi="Arial" w:cs="Arial"/>
          <w:color w:val="3B3838" w:themeColor="background2" w:themeShade="40"/>
          <w:sz w:val="22"/>
          <w:szCs w:val="22"/>
          <w:lang w:eastAsia="de-DE"/>
        </w:rPr>
        <w:t xml:space="preserve">Hierarchie. </w:t>
      </w:r>
      <w:r w:rsidR="000D2D17">
        <w:rPr>
          <w:rFonts w:ascii="Arial" w:eastAsia="Times New Roman" w:hAnsi="Arial" w:cs="Arial"/>
          <w:color w:val="3B3838" w:themeColor="background2" w:themeShade="40"/>
          <w:sz w:val="22"/>
          <w:szCs w:val="22"/>
          <w:lang w:eastAsia="de-DE"/>
        </w:rPr>
        <w:t xml:space="preserve">R. </w:t>
      </w:r>
      <w:proofErr w:type="spellStart"/>
      <w:r w:rsidR="000D2D17">
        <w:rPr>
          <w:rFonts w:ascii="Arial" w:eastAsia="Times New Roman" w:hAnsi="Arial" w:cs="Arial"/>
          <w:color w:val="3B3838" w:themeColor="background2" w:themeShade="40"/>
          <w:sz w:val="22"/>
          <w:szCs w:val="22"/>
          <w:lang w:eastAsia="de-DE"/>
        </w:rPr>
        <w:t>Hickethier</w:t>
      </w:r>
      <w:proofErr w:type="spellEnd"/>
      <w:r w:rsidR="000D2D17">
        <w:rPr>
          <w:rFonts w:ascii="Arial" w:eastAsia="Times New Roman" w:hAnsi="Arial" w:cs="Arial"/>
          <w:color w:val="3B3838" w:themeColor="background2" w:themeShade="40"/>
          <w:sz w:val="22"/>
          <w:szCs w:val="22"/>
          <w:lang w:eastAsia="de-DE"/>
        </w:rPr>
        <w:t xml:space="preserve"> spricht von einer freundlichen Macht </w:t>
      </w:r>
      <w:r w:rsidR="000D2D17" w:rsidRPr="000D2D17">
        <w:rPr>
          <w:rFonts w:ascii="Arial" w:eastAsia="Times New Roman" w:hAnsi="Arial" w:cs="Arial"/>
          <w:color w:val="3B3838" w:themeColor="background2" w:themeShade="40"/>
          <w:sz w:val="18"/>
          <w:szCs w:val="18"/>
          <w:lang w:eastAsia="de-DE"/>
        </w:rPr>
        <w:t>(</w:t>
      </w:r>
      <w:proofErr w:type="spellStart"/>
      <w:r w:rsidR="000D2D17" w:rsidRPr="000D2D17">
        <w:rPr>
          <w:rFonts w:ascii="Arial" w:eastAsia="Times New Roman" w:hAnsi="Arial" w:cs="Arial"/>
          <w:color w:val="3B3838" w:themeColor="background2" w:themeShade="40"/>
          <w:sz w:val="18"/>
          <w:szCs w:val="18"/>
          <w:lang w:eastAsia="de-DE"/>
        </w:rPr>
        <w:t>Hickethier</w:t>
      </w:r>
      <w:proofErr w:type="spellEnd"/>
      <w:r w:rsidR="000D2D17" w:rsidRPr="000D2D17">
        <w:rPr>
          <w:rFonts w:ascii="Arial" w:eastAsia="Times New Roman" w:hAnsi="Arial" w:cs="Arial"/>
          <w:color w:val="3B3838" w:themeColor="background2" w:themeShade="40"/>
          <w:sz w:val="18"/>
          <w:szCs w:val="18"/>
          <w:lang w:eastAsia="de-DE"/>
        </w:rPr>
        <w:t xml:space="preserve">, R., „12 Gesetze der Erziehung, </w:t>
      </w:r>
      <w:proofErr w:type="spellStart"/>
      <w:r w:rsidR="000D2D17" w:rsidRPr="000D2D17">
        <w:rPr>
          <w:rFonts w:ascii="Arial" w:eastAsia="Times New Roman" w:hAnsi="Arial" w:cs="Arial"/>
          <w:color w:val="3B3838" w:themeColor="background2" w:themeShade="40"/>
          <w:sz w:val="18"/>
          <w:szCs w:val="18"/>
          <w:lang w:eastAsia="de-DE"/>
        </w:rPr>
        <w:t>edition</w:t>
      </w:r>
      <w:proofErr w:type="spellEnd"/>
      <w:r w:rsidR="000D2D17" w:rsidRPr="000D2D17">
        <w:rPr>
          <w:rFonts w:ascii="Arial" w:eastAsia="Times New Roman" w:hAnsi="Arial" w:cs="Arial"/>
          <w:color w:val="3B3838" w:themeColor="background2" w:themeShade="40"/>
          <w:sz w:val="18"/>
          <w:szCs w:val="18"/>
          <w:lang w:eastAsia="de-DE"/>
        </w:rPr>
        <w:t xml:space="preserve"> Sächsische Zeitung, 2011, S. 93</w:t>
      </w:r>
      <w:r w:rsidR="000D2D17">
        <w:rPr>
          <w:rFonts w:ascii="Arial" w:eastAsia="Times New Roman" w:hAnsi="Arial" w:cs="Arial"/>
          <w:color w:val="3B3838" w:themeColor="background2" w:themeShade="40"/>
          <w:sz w:val="22"/>
          <w:szCs w:val="22"/>
          <w:lang w:eastAsia="de-DE"/>
        </w:rPr>
        <w:t xml:space="preserve">). Unsere AAT-Trainer leben eine freundliche Macht und </w:t>
      </w:r>
      <w:r w:rsidRPr="00D9478C">
        <w:rPr>
          <w:rFonts w:ascii="Arial" w:eastAsia="Times New Roman" w:hAnsi="Arial" w:cs="Arial"/>
          <w:color w:val="3B3838" w:themeColor="background2" w:themeShade="40"/>
          <w:sz w:val="22"/>
          <w:szCs w:val="22"/>
          <w:lang w:eastAsia="de-DE"/>
        </w:rPr>
        <w:t xml:space="preserve">bestimmen </w:t>
      </w:r>
      <w:r w:rsidR="000D2D17">
        <w:rPr>
          <w:rFonts w:ascii="Arial" w:eastAsia="Times New Roman" w:hAnsi="Arial" w:cs="Arial"/>
          <w:color w:val="3B3838" w:themeColor="background2" w:themeShade="40"/>
          <w:sz w:val="22"/>
          <w:szCs w:val="22"/>
          <w:lang w:eastAsia="de-DE"/>
        </w:rPr>
        <w:t xml:space="preserve">zunächst </w:t>
      </w:r>
      <w:r w:rsidRPr="00D9478C">
        <w:rPr>
          <w:rFonts w:ascii="Arial" w:eastAsia="Times New Roman" w:hAnsi="Arial" w:cs="Arial"/>
          <w:color w:val="3B3838" w:themeColor="background2" w:themeShade="40"/>
          <w:sz w:val="22"/>
          <w:szCs w:val="22"/>
          <w:lang w:eastAsia="de-DE"/>
        </w:rPr>
        <w:t>die wesentlichen Abläufe, Regeln und Sanktionen</w:t>
      </w:r>
      <w:r w:rsidR="004730EE">
        <w:rPr>
          <w:rFonts w:ascii="Arial" w:eastAsia="Times New Roman" w:hAnsi="Arial" w:cs="Arial"/>
          <w:color w:val="3B3838" w:themeColor="background2" w:themeShade="40"/>
          <w:sz w:val="22"/>
          <w:szCs w:val="22"/>
          <w:lang w:eastAsia="de-DE"/>
        </w:rPr>
        <w:t>.</w:t>
      </w:r>
      <w:r w:rsidR="000D2D17">
        <w:rPr>
          <w:rFonts w:ascii="Arial" w:eastAsia="Times New Roman" w:hAnsi="Arial" w:cs="Arial"/>
          <w:color w:val="3B3838" w:themeColor="background2" w:themeShade="40"/>
          <w:sz w:val="22"/>
          <w:szCs w:val="22"/>
          <w:lang w:eastAsia="de-DE"/>
        </w:rPr>
        <w:t xml:space="preserve"> </w:t>
      </w:r>
    </w:p>
    <w:p w14:paraId="62912B0A" w14:textId="0F3EBD34" w:rsidR="00613A29" w:rsidRPr="00D9478C" w:rsidRDefault="00613A29" w:rsidP="00613A29">
      <w:pPr>
        <w:shd w:val="clear" w:color="auto" w:fill="FFFFFF"/>
        <w:rPr>
          <w:rFonts w:ascii="Arial" w:eastAsia="Times New Roman" w:hAnsi="Arial" w:cs="Arial"/>
          <w:color w:val="3B3838" w:themeColor="background2" w:themeShade="40"/>
          <w:sz w:val="22"/>
          <w:szCs w:val="22"/>
          <w:lang w:eastAsia="de-DE"/>
        </w:rPr>
      </w:pPr>
      <w:r w:rsidRPr="00D9478C">
        <w:rPr>
          <w:rFonts w:ascii="Arial" w:eastAsia="Times New Roman" w:hAnsi="Arial" w:cs="Arial"/>
          <w:color w:val="3B3838" w:themeColor="background2" w:themeShade="40"/>
          <w:sz w:val="22"/>
          <w:szCs w:val="22"/>
          <w:lang w:eastAsia="de-DE"/>
        </w:rPr>
        <w:t xml:space="preserve">Partizipation ist zu diesem Zeitpunkt nicht angesagt. Es wird eine klare Führung praktiziert, die dennoch wohlwollend, autoritativ ist. Erst wenn das Gruppenleben in </w:t>
      </w:r>
      <w:r w:rsidR="00BF52D6" w:rsidRPr="00D9478C">
        <w:rPr>
          <w:rFonts w:ascii="Arial" w:eastAsia="Times New Roman" w:hAnsi="Arial" w:cs="Arial"/>
          <w:color w:val="3B3838" w:themeColor="background2" w:themeShade="40"/>
          <w:sz w:val="22"/>
          <w:szCs w:val="22"/>
          <w:lang w:eastAsia="de-DE"/>
        </w:rPr>
        <w:t xml:space="preserve">kommunikativ </w:t>
      </w:r>
      <w:r w:rsidRPr="00D9478C">
        <w:rPr>
          <w:rFonts w:ascii="Arial" w:eastAsia="Times New Roman" w:hAnsi="Arial" w:cs="Arial"/>
          <w:color w:val="3B3838" w:themeColor="background2" w:themeShade="40"/>
          <w:sz w:val="22"/>
          <w:szCs w:val="22"/>
          <w:lang w:eastAsia="de-DE"/>
        </w:rPr>
        <w:t>gesicherten Bahnen verläuft, wechseln die Trainer langsam in den Status </w:t>
      </w:r>
      <w:r w:rsidR="00BF52D6">
        <w:rPr>
          <w:rFonts w:ascii="Arial" w:eastAsia="Times New Roman" w:hAnsi="Arial" w:cs="Arial"/>
          <w:b/>
          <w:bCs/>
          <w:color w:val="3B3838" w:themeColor="background2" w:themeShade="40"/>
          <w:sz w:val="22"/>
          <w:szCs w:val="22"/>
          <w:lang w:eastAsia="de-DE"/>
        </w:rPr>
        <w:t>i</w:t>
      </w:r>
      <w:r w:rsidRPr="00D9478C">
        <w:rPr>
          <w:rFonts w:ascii="Arial" w:eastAsia="Times New Roman" w:hAnsi="Arial" w:cs="Arial"/>
          <w:b/>
          <w:bCs/>
          <w:color w:val="3B3838" w:themeColor="background2" w:themeShade="40"/>
          <w:sz w:val="22"/>
          <w:szCs w:val="22"/>
          <w:lang w:eastAsia="de-DE"/>
        </w:rPr>
        <w:t xml:space="preserve">nnen hoch – </w:t>
      </w:r>
      <w:r w:rsidR="00BF52D6">
        <w:rPr>
          <w:rFonts w:ascii="Arial" w:eastAsia="Times New Roman" w:hAnsi="Arial" w:cs="Arial"/>
          <w:b/>
          <w:bCs/>
          <w:color w:val="3B3838" w:themeColor="background2" w:themeShade="40"/>
          <w:sz w:val="22"/>
          <w:szCs w:val="22"/>
          <w:lang w:eastAsia="de-DE"/>
        </w:rPr>
        <w:t>a</w:t>
      </w:r>
      <w:r w:rsidRPr="00D9478C">
        <w:rPr>
          <w:rFonts w:ascii="Arial" w:eastAsia="Times New Roman" w:hAnsi="Arial" w:cs="Arial"/>
          <w:b/>
          <w:bCs/>
          <w:color w:val="3B3838" w:themeColor="background2" w:themeShade="40"/>
          <w:sz w:val="22"/>
          <w:szCs w:val="22"/>
          <w:lang w:eastAsia="de-DE"/>
        </w:rPr>
        <w:t>ußen tief</w:t>
      </w:r>
      <w:r w:rsidRPr="00D9478C">
        <w:rPr>
          <w:rFonts w:ascii="Arial" w:eastAsia="Times New Roman" w:hAnsi="Arial" w:cs="Arial"/>
          <w:color w:val="3B3838" w:themeColor="background2" w:themeShade="40"/>
          <w:sz w:val="22"/>
          <w:szCs w:val="22"/>
          <w:lang w:eastAsia="de-DE"/>
        </w:rPr>
        <w:t>. In diesem Statuszustand wird die Hierarchie etwas flacher</w:t>
      </w:r>
      <w:r w:rsidR="009A7650">
        <w:rPr>
          <w:rFonts w:ascii="Arial" w:eastAsia="Times New Roman" w:hAnsi="Arial" w:cs="Arial"/>
          <w:color w:val="3B3838" w:themeColor="background2" w:themeShade="40"/>
          <w:sz w:val="22"/>
          <w:szCs w:val="22"/>
          <w:lang w:eastAsia="de-DE"/>
        </w:rPr>
        <w:t xml:space="preserve"> und die Trainer und Trainerinnen werden als sympathisch wahrgenommen</w:t>
      </w:r>
      <w:r w:rsidRPr="00D9478C">
        <w:rPr>
          <w:rFonts w:ascii="Arial" w:eastAsia="Times New Roman" w:hAnsi="Arial" w:cs="Arial"/>
          <w:color w:val="3B3838" w:themeColor="background2" w:themeShade="40"/>
          <w:sz w:val="22"/>
          <w:szCs w:val="22"/>
          <w:lang w:eastAsia="de-DE"/>
        </w:rPr>
        <w:t xml:space="preserve">. Partizipative Momente gewinnen an Bedeutung, ohne dass die Hierarchie aufgegeben wird. Wir sind und bleiben </w:t>
      </w:r>
      <w:r w:rsidR="009A7650" w:rsidRPr="00D9478C">
        <w:rPr>
          <w:rFonts w:ascii="Arial" w:eastAsia="Times New Roman" w:hAnsi="Arial" w:cs="Arial"/>
          <w:color w:val="3B3838" w:themeColor="background2" w:themeShade="40"/>
          <w:sz w:val="22"/>
          <w:szCs w:val="22"/>
          <w:lang w:eastAsia="de-DE"/>
        </w:rPr>
        <w:t xml:space="preserve">für die jungen Leute </w:t>
      </w:r>
      <w:r w:rsidRPr="00D9478C">
        <w:rPr>
          <w:rFonts w:ascii="Arial" w:eastAsia="Times New Roman" w:hAnsi="Arial" w:cs="Arial"/>
          <w:color w:val="3B3838" w:themeColor="background2" w:themeShade="40"/>
          <w:sz w:val="22"/>
          <w:szCs w:val="22"/>
          <w:lang w:eastAsia="de-DE"/>
        </w:rPr>
        <w:t>Führungskräfte, die wiederum lernende Partner sind.</w:t>
      </w:r>
    </w:p>
    <w:p w14:paraId="0545EC3F" w14:textId="78D3C51B" w:rsidR="00047850" w:rsidRPr="00D9478C" w:rsidRDefault="00047850" w:rsidP="002E3D87">
      <w:pPr>
        <w:shd w:val="clear" w:color="auto" w:fill="FFFFFF"/>
        <w:rPr>
          <w:rFonts w:ascii="Arial" w:eastAsia="Times New Roman" w:hAnsi="Arial" w:cs="Arial"/>
          <w:color w:val="3B3838" w:themeColor="background2" w:themeShade="40"/>
          <w:sz w:val="22"/>
          <w:szCs w:val="22"/>
          <w:lang w:eastAsia="de-DE"/>
        </w:rPr>
      </w:pPr>
    </w:p>
    <w:p w14:paraId="1DCCB056" w14:textId="6A9CD8F3" w:rsidR="00D9478C" w:rsidRPr="00C47A03" w:rsidRDefault="00D9478C" w:rsidP="002E3D87">
      <w:pPr>
        <w:shd w:val="clear" w:color="auto" w:fill="FFFFFF"/>
        <w:rPr>
          <w:rFonts w:ascii="Arial" w:eastAsia="Times New Roman" w:hAnsi="Arial" w:cs="Arial"/>
          <w:b/>
          <w:bCs/>
          <w:color w:val="2E74B5" w:themeColor="accent5" w:themeShade="BF"/>
          <w:sz w:val="22"/>
          <w:szCs w:val="22"/>
          <w:lang w:eastAsia="de-DE"/>
        </w:rPr>
      </w:pPr>
      <w:r w:rsidRPr="00C47A03">
        <w:rPr>
          <w:rFonts w:ascii="Arial" w:eastAsia="Times New Roman" w:hAnsi="Arial" w:cs="Arial"/>
          <w:b/>
          <w:bCs/>
          <w:color w:val="2E74B5" w:themeColor="accent5" w:themeShade="BF"/>
          <w:sz w:val="22"/>
          <w:szCs w:val="22"/>
          <w:lang w:eastAsia="de-DE"/>
        </w:rPr>
        <w:t>Abschließendes</w:t>
      </w:r>
    </w:p>
    <w:p w14:paraId="17E01BAF" w14:textId="7F51AE34" w:rsidR="00FC19F9" w:rsidRPr="00D9478C" w:rsidRDefault="00FC19F9" w:rsidP="00FC19F9">
      <w:pPr>
        <w:shd w:val="clear" w:color="auto" w:fill="FFFFFF"/>
        <w:rPr>
          <w:rFonts w:ascii="Arial" w:eastAsia="Times New Roman" w:hAnsi="Arial" w:cs="Arial"/>
          <w:color w:val="3B3838" w:themeColor="background2" w:themeShade="40"/>
          <w:sz w:val="22"/>
          <w:szCs w:val="22"/>
          <w:lang w:eastAsia="de-DE"/>
        </w:rPr>
      </w:pPr>
      <w:r w:rsidRPr="00D9478C">
        <w:rPr>
          <w:rFonts w:ascii="Arial" w:hAnsi="Arial" w:cs="Arial"/>
          <w:color w:val="3B3838" w:themeColor="background2" w:themeShade="40"/>
          <w:sz w:val="22"/>
          <w:szCs w:val="22"/>
        </w:rPr>
        <w:t>Wir gehen davon aus, dass Kinder und Jugendliche durch belastende gesellschaftliche Umbrüche</w:t>
      </w:r>
      <w:r w:rsidR="00BF52D6">
        <w:rPr>
          <w:rFonts w:ascii="Arial" w:hAnsi="Arial" w:cs="Arial"/>
          <w:color w:val="3B3838" w:themeColor="background2" w:themeShade="40"/>
          <w:sz w:val="22"/>
          <w:szCs w:val="22"/>
        </w:rPr>
        <w:t xml:space="preserve"> </w:t>
      </w:r>
      <w:r w:rsidRPr="00D9478C">
        <w:rPr>
          <w:rFonts w:ascii="Arial" w:hAnsi="Arial" w:cs="Arial"/>
          <w:color w:val="3B3838" w:themeColor="background2" w:themeShade="40"/>
          <w:sz w:val="22"/>
          <w:szCs w:val="22"/>
        </w:rPr>
        <w:t xml:space="preserve">nicht mehr wissen, wie förderliches Sozialverhalten konkret ausschaut. </w:t>
      </w:r>
    </w:p>
    <w:p w14:paraId="0B92BE60" w14:textId="6C46C970" w:rsidR="00FC19F9" w:rsidRPr="00D9478C" w:rsidRDefault="00FC19F9" w:rsidP="00FC19F9">
      <w:pPr>
        <w:autoSpaceDE w:val="0"/>
        <w:autoSpaceDN w:val="0"/>
        <w:adjustRightInd w:val="0"/>
        <w:spacing w:after="675"/>
        <w:contextualSpacing/>
        <w:rPr>
          <w:rFonts w:ascii="Arial" w:hAnsi="Arial" w:cs="Arial"/>
          <w:color w:val="3B3838" w:themeColor="background2" w:themeShade="40"/>
          <w:sz w:val="22"/>
          <w:szCs w:val="22"/>
        </w:rPr>
      </w:pPr>
      <w:r w:rsidRPr="00D9478C">
        <w:rPr>
          <w:rFonts w:ascii="Arial" w:hAnsi="Arial" w:cs="Arial"/>
          <w:color w:val="3B3838" w:themeColor="background2" w:themeShade="40"/>
          <w:sz w:val="22"/>
          <w:szCs w:val="22"/>
        </w:rPr>
        <w:t xml:space="preserve">Was sind taugliche Tugenden? Was sind untaugliche Tugenden? </w:t>
      </w:r>
      <w:r w:rsidR="00C47A03">
        <w:rPr>
          <w:rFonts w:ascii="Arial" w:hAnsi="Arial" w:cs="Arial"/>
          <w:color w:val="3B3838" w:themeColor="background2" w:themeShade="40"/>
          <w:sz w:val="22"/>
          <w:szCs w:val="22"/>
        </w:rPr>
        <w:t xml:space="preserve"> An diesem Punkt müssen Erwachsene auf Grund der natürlichen Hierarchie Führung übernehmen.</w:t>
      </w:r>
    </w:p>
    <w:p w14:paraId="179E2C63" w14:textId="77777777" w:rsidR="00FC19F9" w:rsidRPr="00D9478C" w:rsidRDefault="00FC19F9" w:rsidP="00FC19F9">
      <w:pPr>
        <w:shd w:val="clear" w:color="auto" w:fill="FFFFFF"/>
        <w:rPr>
          <w:rFonts w:ascii="Arial" w:eastAsia="Times New Roman" w:hAnsi="Arial" w:cs="Arial"/>
          <w:color w:val="3B3838" w:themeColor="background2" w:themeShade="40"/>
          <w:sz w:val="22"/>
          <w:szCs w:val="22"/>
          <w:lang w:eastAsia="de-DE"/>
        </w:rPr>
      </w:pPr>
    </w:p>
    <w:p w14:paraId="2A199EB1" w14:textId="77777777" w:rsidR="00FC19F9" w:rsidRPr="00D9478C" w:rsidRDefault="00FC19F9" w:rsidP="00FC19F9">
      <w:pPr>
        <w:autoSpaceDE w:val="0"/>
        <w:autoSpaceDN w:val="0"/>
        <w:adjustRightInd w:val="0"/>
        <w:rPr>
          <w:rFonts w:ascii="Arial" w:hAnsi="Arial" w:cs="Arial"/>
          <w:b/>
          <w:bCs/>
          <w:color w:val="3B3838" w:themeColor="background2" w:themeShade="40"/>
          <w:sz w:val="22"/>
          <w:szCs w:val="22"/>
        </w:rPr>
      </w:pPr>
      <w:r w:rsidRPr="00D9478C">
        <w:rPr>
          <w:rFonts w:ascii="Arial" w:hAnsi="Arial" w:cs="Arial"/>
          <w:b/>
          <w:bCs/>
          <w:color w:val="3B3838" w:themeColor="background2" w:themeShade="40"/>
          <w:sz w:val="22"/>
          <w:szCs w:val="22"/>
        </w:rPr>
        <w:t>„Wer nicht lernt,</w:t>
      </w:r>
    </w:p>
    <w:p w14:paraId="33E9C624" w14:textId="77777777" w:rsidR="00FC19F9" w:rsidRPr="00D9478C" w:rsidRDefault="00FC19F9" w:rsidP="00FC19F9">
      <w:pPr>
        <w:pStyle w:val="Listenabsatz"/>
        <w:numPr>
          <w:ilvl w:val="0"/>
          <w:numId w:val="11"/>
        </w:numPr>
        <w:tabs>
          <w:tab w:val="left" w:pos="20"/>
          <w:tab w:val="left" w:pos="1276"/>
        </w:tabs>
        <w:autoSpaceDE w:val="0"/>
        <w:autoSpaceDN w:val="0"/>
        <w:adjustRightInd w:val="0"/>
        <w:rPr>
          <w:rFonts w:ascii="Arial" w:hAnsi="Arial" w:cs="Arial"/>
          <w:color w:val="3B3838" w:themeColor="background2" w:themeShade="40"/>
          <w:sz w:val="22"/>
          <w:szCs w:val="22"/>
        </w:rPr>
      </w:pPr>
      <w:r w:rsidRPr="00D9478C">
        <w:rPr>
          <w:rFonts w:ascii="Arial" w:hAnsi="Arial" w:cs="Arial"/>
          <w:color w:val="3B3838" w:themeColor="background2" w:themeShade="40"/>
          <w:sz w:val="22"/>
          <w:szCs w:val="22"/>
        </w:rPr>
        <w:t>Regeln einzuhalten,</w:t>
      </w:r>
    </w:p>
    <w:p w14:paraId="2A6324C0" w14:textId="77777777" w:rsidR="00FC19F9" w:rsidRPr="00D9478C" w:rsidRDefault="00FC19F9" w:rsidP="00FC19F9">
      <w:pPr>
        <w:pStyle w:val="Listenabsatz"/>
        <w:numPr>
          <w:ilvl w:val="0"/>
          <w:numId w:val="11"/>
        </w:numPr>
        <w:tabs>
          <w:tab w:val="left" w:pos="20"/>
          <w:tab w:val="left" w:pos="1276"/>
        </w:tabs>
        <w:autoSpaceDE w:val="0"/>
        <w:autoSpaceDN w:val="0"/>
        <w:adjustRightInd w:val="0"/>
        <w:rPr>
          <w:rFonts w:ascii="Arial" w:hAnsi="Arial" w:cs="Arial"/>
          <w:color w:val="3B3838" w:themeColor="background2" w:themeShade="40"/>
          <w:sz w:val="22"/>
          <w:szCs w:val="22"/>
        </w:rPr>
      </w:pPr>
      <w:r w:rsidRPr="00D9478C">
        <w:rPr>
          <w:rFonts w:ascii="Arial" w:hAnsi="Arial" w:cs="Arial"/>
          <w:color w:val="3B3838" w:themeColor="background2" w:themeShade="40"/>
          <w:sz w:val="22"/>
          <w:szCs w:val="22"/>
        </w:rPr>
        <w:t>Können und Fertigkeiten zu erwerben,</w:t>
      </w:r>
    </w:p>
    <w:p w14:paraId="3885B324" w14:textId="77777777" w:rsidR="00FC19F9" w:rsidRPr="00D9478C" w:rsidRDefault="00FC19F9" w:rsidP="00FC19F9">
      <w:pPr>
        <w:pStyle w:val="Listenabsatz"/>
        <w:numPr>
          <w:ilvl w:val="0"/>
          <w:numId w:val="11"/>
        </w:numPr>
        <w:tabs>
          <w:tab w:val="left" w:pos="20"/>
          <w:tab w:val="left" w:pos="1276"/>
        </w:tabs>
        <w:autoSpaceDE w:val="0"/>
        <w:autoSpaceDN w:val="0"/>
        <w:adjustRightInd w:val="0"/>
        <w:rPr>
          <w:rFonts w:ascii="Arial" w:hAnsi="Arial" w:cs="Arial"/>
          <w:color w:val="3B3838" w:themeColor="background2" w:themeShade="40"/>
          <w:sz w:val="22"/>
          <w:szCs w:val="22"/>
        </w:rPr>
      </w:pPr>
      <w:r w:rsidRPr="00D9478C">
        <w:rPr>
          <w:rFonts w:ascii="Arial" w:hAnsi="Arial" w:cs="Arial"/>
          <w:color w:val="3B3838" w:themeColor="background2" w:themeShade="40"/>
          <w:sz w:val="22"/>
          <w:szCs w:val="22"/>
        </w:rPr>
        <w:t>seinen Körper herauszufordern,</w:t>
      </w:r>
    </w:p>
    <w:p w14:paraId="7C363A4D" w14:textId="77777777" w:rsidR="00FC19F9" w:rsidRPr="00D9478C" w:rsidRDefault="00FC19F9" w:rsidP="00FC19F9">
      <w:pPr>
        <w:pStyle w:val="Listenabsatz"/>
        <w:numPr>
          <w:ilvl w:val="0"/>
          <w:numId w:val="11"/>
        </w:numPr>
        <w:tabs>
          <w:tab w:val="left" w:pos="20"/>
          <w:tab w:val="left" w:pos="1276"/>
        </w:tabs>
        <w:autoSpaceDE w:val="0"/>
        <w:autoSpaceDN w:val="0"/>
        <w:adjustRightInd w:val="0"/>
        <w:rPr>
          <w:rFonts w:ascii="Arial" w:hAnsi="Arial" w:cs="Arial"/>
          <w:color w:val="3B3838" w:themeColor="background2" w:themeShade="40"/>
          <w:sz w:val="22"/>
          <w:szCs w:val="22"/>
        </w:rPr>
      </w:pPr>
      <w:r w:rsidRPr="00D9478C">
        <w:rPr>
          <w:rFonts w:ascii="Arial" w:hAnsi="Arial" w:cs="Arial"/>
          <w:color w:val="3B3838" w:themeColor="background2" w:themeShade="40"/>
          <w:sz w:val="22"/>
          <w:szCs w:val="22"/>
        </w:rPr>
        <w:t>Bedürfnisse aufzuschieben,</w:t>
      </w:r>
    </w:p>
    <w:p w14:paraId="47678E17" w14:textId="77777777" w:rsidR="00FC19F9" w:rsidRPr="00D9478C" w:rsidRDefault="00FC19F9" w:rsidP="00FC19F9">
      <w:pPr>
        <w:pStyle w:val="Listenabsatz"/>
        <w:numPr>
          <w:ilvl w:val="0"/>
          <w:numId w:val="11"/>
        </w:numPr>
        <w:tabs>
          <w:tab w:val="left" w:pos="20"/>
          <w:tab w:val="left" w:pos="1276"/>
        </w:tabs>
        <w:autoSpaceDE w:val="0"/>
        <w:autoSpaceDN w:val="0"/>
        <w:adjustRightInd w:val="0"/>
        <w:rPr>
          <w:rFonts w:ascii="Arial" w:hAnsi="Arial" w:cs="Arial"/>
          <w:color w:val="3B3838" w:themeColor="background2" w:themeShade="40"/>
          <w:sz w:val="22"/>
          <w:szCs w:val="22"/>
        </w:rPr>
      </w:pPr>
      <w:r w:rsidRPr="00D9478C">
        <w:rPr>
          <w:rFonts w:ascii="Arial" w:hAnsi="Arial" w:cs="Arial"/>
          <w:color w:val="3B3838" w:themeColor="background2" w:themeShade="40"/>
          <w:sz w:val="22"/>
          <w:szCs w:val="22"/>
        </w:rPr>
        <w:t>Leistung zu erbringen,</w:t>
      </w:r>
    </w:p>
    <w:p w14:paraId="6AC2D468" w14:textId="77777777" w:rsidR="00FC19F9" w:rsidRPr="00D9478C" w:rsidRDefault="00FC19F9" w:rsidP="00FC19F9">
      <w:pPr>
        <w:pStyle w:val="Listenabsatz"/>
        <w:numPr>
          <w:ilvl w:val="0"/>
          <w:numId w:val="11"/>
        </w:numPr>
        <w:tabs>
          <w:tab w:val="left" w:pos="20"/>
          <w:tab w:val="left" w:pos="1276"/>
        </w:tabs>
        <w:autoSpaceDE w:val="0"/>
        <w:autoSpaceDN w:val="0"/>
        <w:adjustRightInd w:val="0"/>
        <w:rPr>
          <w:rFonts w:ascii="Arial" w:hAnsi="Arial" w:cs="Arial"/>
          <w:color w:val="3B3838" w:themeColor="background2" w:themeShade="40"/>
          <w:sz w:val="22"/>
          <w:szCs w:val="22"/>
        </w:rPr>
      </w:pPr>
      <w:r w:rsidRPr="00D9478C">
        <w:rPr>
          <w:rFonts w:ascii="Arial" w:hAnsi="Arial" w:cs="Arial"/>
          <w:color w:val="3B3838" w:themeColor="background2" w:themeShade="40"/>
          <w:sz w:val="22"/>
          <w:szCs w:val="22"/>
        </w:rPr>
        <w:t>Niederlagen durchzustehen,</w:t>
      </w:r>
    </w:p>
    <w:p w14:paraId="4F5B81A2" w14:textId="77777777" w:rsidR="00FC19F9" w:rsidRPr="00D9478C" w:rsidRDefault="00FC19F9" w:rsidP="00FC19F9">
      <w:pPr>
        <w:pStyle w:val="Listenabsatz"/>
        <w:numPr>
          <w:ilvl w:val="0"/>
          <w:numId w:val="11"/>
        </w:numPr>
        <w:tabs>
          <w:tab w:val="left" w:pos="20"/>
          <w:tab w:val="left" w:pos="1276"/>
        </w:tabs>
        <w:autoSpaceDE w:val="0"/>
        <w:autoSpaceDN w:val="0"/>
        <w:adjustRightInd w:val="0"/>
        <w:rPr>
          <w:rFonts w:ascii="Arial" w:hAnsi="Arial" w:cs="Arial"/>
          <w:color w:val="3B3838" w:themeColor="background2" w:themeShade="40"/>
          <w:sz w:val="22"/>
          <w:szCs w:val="22"/>
        </w:rPr>
      </w:pPr>
      <w:r w:rsidRPr="00D9478C">
        <w:rPr>
          <w:rFonts w:ascii="Arial" w:hAnsi="Arial" w:cs="Arial"/>
          <w:color w:val="3B3838" w:themeColor="background2" w:themeShade="40"/>
          <w:sz w:val="22"/>
          <w:szCs w:val="22"/>
        </w:rPr>
        <w:t>den Erfolg anzustreben,</w:t>
      </w:r>
    </w:p>
    <w:p w14:paraId="0488F441" w14:textId="77777777" w:rsidR="00FC19F9" w:rsidRPr="00D9478C" w:rsidRDefault="00FC19F9" w:rsidP="00FC19F9">
      <w:pPr>
        <w:pStyle w:val="Listenabsatz"/>
        <w:numPr>
          <w:ilvl w:val="0"/>
          <w:numId w:val="11"/>
        </w:numPr>
        <w:tabs>
          <w:tab w:val="left" w:pos="20"/>
          <w:tab w:val="left" w:pos="1276"/>
        </w:tabs>
        <w:autoSpaceDE w:val="0"/>
        <w:autoSpaceDN w:val="0"/>
        <w:adjustRightInd w:val="0"/>
        <w:rPr>
          <w:rFonts w:ascii="Arial" w:hAnsi="Arial" w:cs="Arial"/>
          <w:color w:val="3B3838" w:themeColor="background2" w:themeShade="40"/>
          <w:sz w:val="22"/>
          <w:szCs w:val="22"/>
        </w:rPr>
      </w:pPr>
      <w:r w:rsidRPr="00D9478C">
        <w:rPr>
          <w:rFonts w:ascii="Arial" w:hAnsi="Arial" w:cs="Arial"/>
          <w:color w:val="3B3838" w:themeColor="background2" w:themeShade="40"/>
          <w:sz w:val="22"/>
          <w:szCs w:val="22"/>
        </w:rPr>
        <w:t>Schädigendes von sich fern zu halten,</w:t>
      </w:r>
    </w:p>
    <w:p w14:paraId="150F1145" w14:textId="77777777" w:rsidR="00FC19F9" w:rsidRPr="00D9478C" w:rsidRDefault="00FC19F9" w:rsidP="00FC19F9">
      <w:pPr>
        <w:pStyle w:val="Listenabsatz"/>
        <w:numPr>
          <w:ilvl w:val="0"/>
          <w:numId w:val="11"/>
        </w:numPr>
        <w:tabs>
          <w:tab w:val="left" w:pos="20"/>
          <w:tab w:val="left" w:pos="1276"/>
        </w:tabs>
        <w:autoSpaceDE w:val="0"/>
        <w:autoSpaceDN w:val="0"/>
        <w:adjustRightInd w:val="0"/>
        <w:rPr>
          <w:rFonts w:ascii="Arial" w:hAnsi="Arial" w:cs="Arial"/>
          <w:color w:val="3B3838" w:themeColor="background2" w:themeShade="40"/>
          <w:sz w:val="22"/>
          <w:szCs w:val="22"/>
        </w:rPr>
      </w:pPr>
      <w:r w:rsidRPr="00D9478C">
        <w:rPr>
          <w:rFonts w:ascii="Arial" w:hAnsi="Arial" w:cs="Arial"/>
          <w:color w:val="3B3838" w:themeColor="background2" w:themeShade="40"/>
          <w:sz w:val="22"/>
          <w:szCs w:val="22"/>
        </w:rPr>
        <w:t>seine Fähigkeiten zur Entfaltung zu bringen,</w:t>
      </w:r>
    </w:p>
    <w:p w14:paraId="7E164B9F" w14:textId="77777777" w:rsidR="00FC19F9" w:rsidRPr="00D9478C" w:rsidRDefault="00FC19F9" w:rsidP="00FC19F9">
      <w:pPr>
        <w:pStyle w:val="Listenabsatz"/>
        <w:numPr>
          <w:ilvl w:val="0"/>
          <w:numId w:val="11"/>
        </w:numPr>
        <w:tabs>
          <w:tab w:val="left" w:pos="20"/>
          <w:tab w:val="left" w:pos="1276"/>
        </w:tabs>
        <w:autoSpaceDE w:val="0"/>
        <w:autoSpaceDN w:val="0"/>
        <w:adjustRightInd w:val="0"/>
        <w:rPr>
          <w:rFonts w:ascii="Arial" w:hAnsi="Arial" w:cs="Arial"/>
          <w:color w:val="3B3838" w:themeColor="background2" w:themeShade="40"/>
          <w:sz w:val="22"/>
          <w:szCs w:val="22"/>
        </w:rPr>
      </w:pPr>
      <w:r w:rsidRPr="00D9478C">
        <w:rPr>
          <w:rFonts w:ascii="Arial" w:hAnsi="Arial" w:cs="Arial"/>
          <w:color w:val="3B3838" w:themeColor="background2" w:themeShade="40"/>
          <w:sz w:val="22"/>
          <w:szCs w:val="22"/>
        </w:rPr>
        <w:t>die Ursachen eigenen Unvermögens zu reduzieren,</w:t>
      </w:r>
    </w:p>
    <w:p w14:paraId="385FFE82" w14:textId="77777777" w:rsidR="00FC19F9" w:rsidRPr="00D9478C" w:rsidRDefault="00FC19F9" w:rsidP="00FC19F9">
      <w:pPr>
        <w:autoSpaceDE w:val="0"/>
        <w:autoSpaceDN w:val="0"/>
        <w:adjustRightInd w:val="0"/>
        <w:jc w:val="center"/>
        <w:rPr>
          <w:rFonts w:ascii="Arial" w:hAnsi="Arial" w:cs="Arial"/>
          <w:b/>
          <w:bCs/>
          <w:color w:val="3B3838" w:themeColor="background2" w:themeShade="40"/>
          <w:sz w:val="22"/>
          <w:szCs w:val="22"/>
        </w:rPr>
      </w:pPr>
    </w:p>
    <w:p w14:paraId="55B3A2DB" w14:textId="4D079DEE" w:rsidR="00FC19F9" w:rsidRPr="00D9478C" w:rsidRDefault="00FC19F9" w:rsidP="00FC19F9">
      <w:pPr>
        <w:autoSpaceDE w:val="0"/>
        <w:autoSpaceDN w:val="0"/>
        <w:adjustRightInd w:val="0"/>
        <w:rPr>
          <w:rFonts w:ascii="Arial" w:hAnsi="Arial" w:cs="Arial"/>
          <w:b/>
          <w:bCs/>
          <w:color w:val="3B3838" w:themeColor="background2" w:themeShade="40"/>
          <w:sz w:val="22"/>
          <w:szCs w:val="22"/>
        </w:rPr>
      </w:pPr>
      <w:r w:rsidRPr="00D9478C">
        <w:rPr>
          <w:rFonts w:ascii="Arial" w:hAnsi="Arial" w:cs="Arial"/>
          <w:b/>
          <w:bCs/>
          <w:color w:val="3B3838" w:themeColor="background2" w:themeShade="40"/>
          <w:sz w:val="22"/>
          <w:szCs w:val="22"/>
        </w:rPr>
        <w:t xml:space="preserve">wird durch </w:t>
      </w:r>
      <w:r w:rsidR="00130F39">
        <w:rPr>
          <w:rFonts w:ascii="Arial" w:hAnsi="Arial" w:cs="Arial"/>
          <w:b/>
          <w:bCs/>
          <w:color w:val="3B3838" w:themeColor="background2" w:themeShade="40"/>
          <w:sz w:val="22"/>
          <w:szCs w:val="22"/>
        </w:rPr>
        <w:t>A</w:t>
      </w:r>
      <w:r w:rsidRPr="00D9478C">
        <w:rPr>
          <w:rFonts w:ascii="Arial" w:hAnsi="Arial" w:cs="Arial"/>
          <w:b/>
          <w:bCs/>
          <w:color w:val="3B3838" w:themeColor="background2" w:themeShade="40"/>
          <w:sz w:val="22"/>
          <w:szCs w:val="22"/>
        </w:rPr>
        <w:t>ndere daran gehindert, einen anerkannten Platz im Leben zu erlangen.“</w:t>
      </w:r>
    </w:p>
    <w:p w14:paraId="677B9F65" w14:textId="488F6433" w:rsidR="00FC19F9" w:rsidRPr="00D9478C" w:rsidRDefault="00FC19F9" w:rsidP="00FC19F9">
      <w:pPr>
        <w:shd w:val="clear" w:color="auto" w:fill="FFFFFF"/>
        <w:rPr>
          <w:rFonts w:ascii="Arial" w:eastAsia="Times New Roman" w:hAnsi="Arial" w:cs="Arial"/>
          <w:color w:val="3B3838" w:themeColor="background2" w:themeShade="40"/>
          <w:sz w:val="18"/>
          <w:szCs w:val="18"/>
          <w:lang w:eastAsia="de-DE"/>
        </w:rPr>
      </w:pPr>
      <w:r w:rsidRPr="00D9478C">
        <w:rPr>
          <w:rFonts w:ascii="Arial" w:hAnsi="Arial" w:cs="Arial"/>
          <w:color w:val="3B3838" w:themeColor="background2" w:themeShade="40"/>
          <w:sz w:val="18"/>
          <w:szCs w:val="18"/>
        </w:rPr>
        <w:t>(Wunsch, Albert: in Abschied von der Spaßpädagogik, 2003)</w:t>
      </w:r>
    </w:p>
    <w:p w14:paraId="7E3EFD53" w14:textId="77777777" w:rsidR="00FC19F9" w:rsidRPr="00D9478C" w:rsidRDefault="00FC19F9" w:rsidP="00A9365F">
      <w:pPr>
        <w:shd w:val="clear" w:color="auto" w:fill="FFFFFF"/>
        <w:rPr>
          <w:rFonts w:ascii="Arial" w:eastAsia="Times New Roman" w:hAnsi="Arial" w:cs="Arial"/>
          <w:color w:val="3B3838" w:themeColor="background2" w:themeShade="40"/>
          <w:sz w:val="22"/>
          <w:szCs w:val="22"/>
          <w:lang w:eastAsia="de-DE"/>
        </w:rPr>
      </w:pPr>
    </w:p>
    <w:p w14:paraId="464FBB61" w14:textId="35A10B65" w:rsidR="00166D73" w:rsidRPr="00D9478C" w:rsidRDefault="00A9365F" w:rsidP="00A9365F">
      <w:pPr>
        <w:shd w:val="clear" w:color="auto" w:fill="FFFFFF"/>
        <w:rPr>
          <w:rFonts w:ascii="Arial" w:eastAsia="Times New Roman" w:hAnsi="Arial" w:cs="Arial"/>
          <w:color w:val="3B3838" w:themeColor="background2" w:themeShade="40"/>
          <w:sz w:val="22"/>
          <w:szCs w:val="22"/>
          <w:lang w:eastAsia="de-DE"/>
        </w:rPr>
      </w:pPr>
      <w:r w:rsidRPr="00D9478C">
        <w:rPr>
          <w:rFonts w:ascii="Arial" w:eastAsia="Times New Roman" w:hAnsi="Arial" w:cs="Arial"/>
          <w:color w:val="3B3838" w:themeColor="background2" w:themeShade="40"/>
          <w:sz w:val="22"/>
          <w:szCs w:val="22"/>
          <w:lang w:eastAsia="de-DE"/>
        </w:rPr>
        <w:t>Kinder und Jugend</w:t>
      </w:r>
      <w:r w:rsidR="00DA537D" w:rsidRPr="00D9478C">
        <w:rPr>
          <w:rFonts w:ascii="Arial" w:eastAsia="Times New Roman" w:hAnsi="Arial" w:cs="Arial"/>
          <w:color w:val="3B3838" w:themeColor="background2" w:themeShade="40"/>
          <w:sz w:val="22"/>
          <w:szCs w:val="22"/>
          <w:lang w:eastAsia="de-DE"/>
        </w:rPr>
        <w:t>l</w:t>
      </w:r>
      <w:r w:rsidRPr="00D9478C">
        <w:rPr>
          <w:rFonts w:ascii="Arial" w:eastAsia="Times New Roman" w:hAnsi="Arial" w:cs="Arial"/>
          <w:color w:val="3B3838" w:themeColor="background2" w:themeShade="40"/>
          <w:sz w:val="22"/>
          <w:szCs w:val="22"/>
          <w:lang w:eastAsia="de-DE"/>
        </w:rPr>
        <w:t>iche</w:t>
      </w:r>
      <w:r w:rsidR="00DA537D" w:rsidRPr="00D9478C">
        <w:rPr>
          <w:rFonts w:ascii="Arial" w:eastAsia="Times New Roman" w:hAnsi="Arial" w:cs="Arial"/>
          <w:color w:val="3B3838" w:themeColor="background2" w:themeShade="40"/>
          <w:sz w:val="22"/>
          <w:szCs w:val="22"/>
          <w:lang w:eastAsia="de-DE"/>
        </w:rPr>
        <w:t>,</w:t>
      </w:r>
      <w:r w:rsidRPr="00D9478C">
        <w:rPr>
          <w:rFonts w:ascii="Arial" w:eastAsia="Times New Roman" w:hAnsi="Arial" w:cs="Arial"/>
          <w:color w:val="3B3838" w:themeColor="background2" w:themeShade="40"/>
          <w:sz w:val="22"/>
          <w:szCs w:val="22"/>
          <w:lang w:eastAsia="de-DE"/>
        </w:rPr>
        <w:t xml:space="preserve"> die in Verhältnissen</w:t>
      </w:r>
      <w:r w:rsidR="00DA537D" w:rsidRPr="00D9478C">
        <w:rPr>
          <w:rFonts w:ascii="Arial" w:eastAsia="Times New Roman" w:hAnsi="Arial" w:cs="Arial"/>
          <w:color w:val="3B3838" w:themeColor="background2" w:themeShade="40"/>
          <w:sz w:val="22"/>
          <w:szCs w:val="22"/>
          <w:lang w:eastAsia="de-DE"/>
        </w:rPr>
        <w:t xml:space="preserve"> leben</w:t>
      </w:r>
      <w:r w:rsidRPr="00D9478C">
        <w:rPr>
          <w:rFonts w:ascii="Arial" w:eastAsia="Times New Roman" w:hAnsi="Arial" w:cs="Arial"/>
          <w:color w:val="3B3838" w:themeColor="background2" w:themeShade="40"/>
          <w:sz w:val="22"/>
          <w:szCs w:val="22"/>
          <w:lang w:eastAsia="de-DE"/>
        </w:rPr>
        <w:t>, die mit</w:t>
      </w:r>
      <w:r w:rsidRPr="00D9478C">
        <w:rPr>
          <w:rFonts w:ascii="Arial" w:eastAsia="Times New Roman" w:hAnsi="Arial" w:cs="Arial"/>
          <w:color w:val="3B3838" w:themeColor="background2" w:themeShade="40"/>
          <w:sz w:val="18"/>
          <w:szCs w:val="18"/>
          <w:lang w:eastAsia="de-DE"/>
        </w:rPr>
        <w:t xml:space="preserve"> </w:t>
      </w:r>
      <w:r w:rsidRPr="00D9478C">
        <w:rPr>
          <w:rFonts w:ascii="Arial" w:eastAsia="Times New Roman" w:hAnsi="Arial" w:cs="Arial"/>
          <w:color w:val="3B3838" w:themeColor="background2" w:themeShade="40"/>
          <w:sz w:val="22"/>
          <w:szCs w:val="22"/>
          <w:lang w:eastAsia="de-DE"/>
        </w:rPr>
        <w:t>Kränkungen, Zurückweisungen, Erniedrigungen, beharrliche</w:t>
      </w:r>
      <w:r w:rsidR="00DA537D" w:rsidRPr="00D9478C">
        <w:rPr>
          <w:rFonts w:ascii="Arial" w:eastAsia="Times New Roman" w:hAnsi="Arial" w:cs="Arial"/>
          <w:color w:val="3B3838" w:themeColor="background2" w:themeShade="40"/>
          <w:sz w:val="22"/>
          <w:szCs w:val="22"/>
          <w:lang w:eastAsia="de-DE"/>
        </w:rPr>
        <w:t>m</w:t>
      </w:r>
      <w:r w:rsidRPr="00D9478C">
        <w:rPr>
          <w:rFonts w:ascii="Arial" w:eastAsia="Times New Roman" w:hAnsi="Arial" w:cs="Arial"/>
          <w:color w:val="3B3838" w:themeColor="background2" w:themeShade="40"/>
          <w:sz w:val="22"/>
          <w:szCs w:val="22"/>
          <w:lang w:eastAsia="de-DE"/>
        </w:rPr>
        <w:t xml:space="preserve"> Schweigen, Demütigungen oder offene</w:t>
      </w:r>
      <w:r w:rsidR="00DA537D" w:rsidRPr="00D9478C">
        <w:rPr>
          <w:rFonts w:ascii="Arial" w:eastAsia="Times New Roman" w:hAnsi="Arial" w:cs="Arial"/>
          <w:color w:val="3B3838" w:themeColor="background2" w:themeShade="40"/>
          <w:sz w:val="22"/>
          <w:szCs w:val="22"/>
          <w:lang w:eastAsia="de-DE"/>
        </w:rPr>
        <w:t>m</w:t>
      </w:r>
      <w:r w:rsidRPr="00D9478C">
        <w:rPr>
          <w:rFonts w:ascii="Arial" w:eastAsia="Times New Roman" w:hAnsi="Arial" w:cs="Arial"/>
          <w:color w:val="3B3838" w:themeColor="background2" w:themeShade="40"/>
          <w:sz w:val="22"/>
          <w:szCs w:val="22"/>
          <w:lang w:eastAsia="de-DE"/>
        </w:rPr>
        <w:t xml:space="preserve"> Hass aufwarten,</w:t>
      </w:r>
      <w:r w:rsidR="00DA537D" w:rsidRPr="00D9478C">
        <w:rPr>
          <w:rFonts w:ascii="Arial" w:eastAsia="Times New Roman" w:hAnsi="Arial" w:cs="Arial"/>
          <w:color w:val="3B3838" w:themeColor="background2" w:themeShade="40"/>
          <w:sz w:val="22"/>
          <w:szCs w:val="22"/>
          <w:lang w:eastAsia="de-DE"/>
        </w:rPr>
        <w:t xml:space="preserve"> machen Erfahrungen, die ähnlich schmerzhaft sind, wie körperliche Gewalt</w:t>
      </w:r>
      <w:r w:rsidR="00166D73" w:rsidRPr="00D9478C">
        <w:rPr>
          <w:rFonts w:ascii="Arial" w:eastAsia="Times New Roman" w:hAnsi="Arial" w:cs="Arial"/>
          <w:color w:val="3B3838" w:themeColor="background2" w:themeShade="40"/>
          <w:sz w:val="22"/>
          <w:szCs w:val="22"/>
          <w:lang w:eastAsia="de-DE"/>
        </w:rPr>
        <w:t xml:space="preserve"> (</w:t>
      </w:r>
      <w:proofErr w:type="spellStart"/>
      <w:r w:rsidR="00166D73" w:rsidRPr="00D9478C">
        <w:rPr>
          <w:rFonts w:ascii="Arial" w:eastAsia="Times New Roman" w:hAnsi="Arial" w:cs="Arial"/>
          <w:color w:val="3B3838" w:themeColor="background2" w:themeShade="40"/>
          <w:sz w:val="22"/>
          <w:szCs w:val="22"/>
          <w:lang w:eastAsia="de-DE"/>
        </w:rPr>
        <w:t>Brisch</w:t>
      </w:r>
      <w:proofErr w:type="spellEnd"/>
      <w:r w:rsidR="00166D73" w:rsidRPr="00D9478C">
        <w:rPr>
          <w:rFonts w:ascii="Arial" w:eastAsia="Times New Roman" w:hAnsi="Arial" w:cs="Arial"/>
          <w:color w:val="3B3838" w:themeColor="background2" w:themeShade="40"/>
          <w:sz w:val="22"/>
          <w:szCs w:val="22"/>
          <w:lang w:eastAsia="de-DE"/>
        </w:rPr>
        <w:t>).</w:t>
      </w:r>
    </w:p>
    <w:p w14:paraId="0CFC4731" w14:textId="68715DE3" w:rsidR="00FC19F9" w:rsidRPr="00D9478C" w:rsidRDefault="00FC19F9" w:rsidP="00047850">
      <w:pPr>
        <w:shd w:val="clear" w:color="auto" w:fill="FFFFFF"/>
        <w:rPr>
          <w:rFonts w:ascii="Arial" w:eastAsia="Times New Roman" w:hAnsi="Arial" w:cs="Arial"/>
          <w:color w:val="3B3838" w:themeColor="background2" w:themeShade="40"/>
          <w:sz w:val="22"/>
          <w:szCs w:val="22"/>
          <w:lang w:eastAsia="de-DE"/>
        </w:rPr>
      </w:pPr>
      <w:r w:rsidRPr="00D9478C">
        <w:rPr>
          <w:rFonts w:ascii="Arial" w:eastAsia="Times New Roman" w:hAnsi="Arial" w:cs="Arial"/>
          <w:color w:val="3B3838" w:themeColor="background2" w:themeShade="40"/>
          <w:sz w:val="22"/>
          <w:szCs w:val="22"/>
          <w:lang w:eastAsia="de-DE"/>
        </w:rPr>
        <w:t>Für diese Erfahrungen zahlt das Kind/der Jugendliche im späteren Leben den Preis.</w:t>
      </w:r>
    </w:p>
    <w:p w14:paraId="602BBE74" w14:textId="490E7D42" w:rsidR="00FC19F9" w:rsidRPr="00D9478C" w:rsidRDefault="00FC19F9" w:rsidP="00047850">
      <w:pPr>
        <w:shd w:val="clear" w:color="auto" w:fill="FFFFFF"/>
        <w:rPr>
          <w:rFonts w:ascii="Arial" w:eastAsia="Times New Roman" w:hAnsi="Arial" w:cs="Arial"/>
          <w:b/>
          <w:bCs/>
          <w:color w:val="3B3838" w:themeColor="background2" w:themeShade="40"/>
          <w:sz w:val="22"/>
          <w:szCs w:val="22"/>
          <w:lang w:eastAsia="de-DE"/>
        </w:rPr>
      </w:pPr>
      <w:r w:rsidRPr="00D9478C">
        <w:rPr>
          <w:rFonts w:ascii="Arial" w:eastAsia="Times New Roman" w:hAnsi="Arial" w:cs="Arial"/>
          <w:b/>
          <w:bCs/>
          <w:color w:val="3B3838" w:themeColor="background2" w:themeShade="40"/>
          <w:sz w:val="22"/>
          <w:szCs w:val="22"/>
          <w:lang w:eastAsia="de-DE"/>
        </w:rPr>
        <w:t>Das Leben schreibt keine Entschuldigungen!</w:t>
      </w:r>
    </w:p>
    <w:p w14:paraId="4BE839D9" w14:textId="77777777" w:rsidR="00FC19F9" w:rsidRPr="00D9478C" w:rsidRDefault="00FC19F9" w:rsidP="00047850">
      <w:pPr>
        <w:shd w:val="clear" w:color="auto" w:fill="FFFFFF"/>
        <w:rPr>
          <w:rFonts w:ascii="Arial" w:eastAsia="Times New Roman" w:hAnsi="Arial" w:cs="Arial"/>
          <w:color w:val="3B3838" w:themeColor="background2" w:themeShade="40"/>
          <w:sz w:val="22"/>
          <w:szCs w:val="22"/>
          <w:lang w:eastAsia="de-DE"/>
        </w:rPr>
      </w:pPr>
    </w:p>
    <w:p w14:paraId="73685CA8" w14:textId="3D3B3129" w:rsidR="003B5000" w:rsidRPr="00D9478C" w:rsidRDefault="003B5000" w:rsidP="003B5000">
      <w:pPr>
        <w:shd w:val="clear" w:color="auto" w:fill="FFFFFF"/>
        <w:rPr>
          <w:rFonts w:ascii="Arial" w:eastAsia="Times New Roman" w:hAnsi="Arial" w:cs="Arial"/>
          <w:color w:val="3B3838" w:themeColor="background2" w:themeShade="40"/>
          <w:sz w:val="22"/>
          <w:szCs w:val="22"/>
          <w:lang w:eastAsia="de-DE"/>
        </w:rPr>
      </w:pPr>
      <w:r w:rsidRPr="00D9478C">
        <w:rPr>
          <w:rFonts w:ascii="Arial" w:eastAsia="Times New Roman" w:hAnsi="Arial" w:cs="Arial"/>
          <w:color w:val="3B3838" w:themeColor="background2" w:themeShade="40"/>
          <w:sz w:val="22"/>
          <w:szCs w:val="22"/>
          <w:lang w:eastAsia="de-DE"/>
        </w:rPr>
        <w:t xml:space="preserve">Wenn sich </w:t>
      </w:r>
      <w:r w:rsidR="00C47A03">
        <w:rPr>
          <w:rFonts w:ascii="Arial" w:eastAsia="Times New Roman" w:hAnsi="Arial" w:cs="Arial"/>
          <w:color w:val="3B3838" w:themeColor="background2" w:themeShade="40"/>
          <w:sz w:val="22"/>
          <w:szCs w:val="22"/>
          <w:lang w:eastAsia="de-DE"/>
        </w:rPr>
        <w:t>durch diese negativen Einfl</w:t>
      </w:r>
      <w:r w:rsidR="00BF52D6">
        <w:rPr>
          <w:rFonts w:ascii="Arial" w:eastAsia="Times New Roman" w:hAnsi="Arial" w:cs="Arial"/>
          <w:color w:val="3B3838" w:themeColor="background2" w:themeShade="40"/>
          <w:sz w:val="22"/>
          <w:szCs w:val="22"/>
          <w:lang w:eastAsia="de-DE"/>
        </w:rPr>
        <w:t>üsse</w:t>
      </w:r>
      <w:r w:rsidRPr="00D9478C">
        <w:rPr>
          <w:rFonts w:ascii="Arial" w:eastAsia="Times New Roman" w:hAnsi="Arial" w:cs="Arial"/>
          <w:color w:val="3B3838" w:themeColor="background2" w:themeShade="40"/>
          <w:sz w:val="22"/>
          <w:szCs w:val="22"/>
          <w:lang w:eastAsia="de-DE"/>
        </w:rPr>
        <w:t xml:space="preserve"> Traumata entwickelt haben, sind therapeutische Interventionen unerlässlich. Unsere Trainingsprogramme AAT® - CT® - JUNGE RIESEN® </w:t>
      </w:r>
    </w:p>
    <w:p w14:paraId="05B79351" w14:textId="632B15FF" w:rsidR="003B5000" w:rsidRPr="00D9478C" w:rsidRDefault="003B5000" w:rsidP="003B5000">
      <w:pPr>
        <w:shd w:val="clear" w:color="auto" w:fill="FFFFFF"/>
        <w:rPr>
          <w:rFonts w:ascii="Arial" w:eastAsia="Times New Roman" w:hAnsi="Arial" w:cs="Arial"/>
          <w:color w:val="3B3838" w:themeColor="background2" w:themeShade="40"/>
          <w:sz w:val="22"/>
          <w:szCs w:val="22"/>
          <w:lang w:eastAsia="de-DE"/>
        </w:rPr>
      </w:pPr>
      <w:r w:rsidRPr="00D9478C">
        <w:rPr>
          <w:rFonts w:ascii="Arial" w:eastAsia="Times New Roman" w:hAnsi="Arial" w:cs="Arial"/>
          <w:color w:val="3B3838" w:themeColor="background2" w:themeShade="40"/>
          <w:sz w:val="22"/>
          <w:szCs w:val="22"/>
          <w:lang w:eastAsia="de-DE"/>
        </w:rPr>
        <w:t>beinhalten keine therapeutischen Interventionen. Sehr wohl haben unsere Trainerinnen und Trainer ein angemessenes Fachwissen über Traumatologie und psychiatrische Erkrankungen.</w:t>
      </w:r>
    </w:p>
    <w:p w14:paraId="014911C7" w14:textId="745BA437" w:rsidR="00D9478C" w:rsidRPr="00D9478C" w:rsidRDefault="00FC19F9" w:rsidP="00D9478C">
      <w:pPr>
        <w:shd w:val="clear" w:color="auto" w:fill="FFFFFF"/>
        <w:rPr>
          <w:rFonts w:ascii="Arial" w:eastAsia="Times New Roman" w:hAnsi="Arial" w:cs="Arial"/>
          <w:color w:val="3B3838" w:themeColor="background2" w:themeShade="40"/>
          <w:sz w:val="22"/>
          <w:szCs w:val="22"/>
          <w:lang w:eastAsia="de-DE"/>
        </w:rPr>
      </w:pPr>
      <w:r w:rsidRPr="00D9478C">
        <w:rPr>
          <w:rFonts w:ascii="Arial" w:eastAsia="Times New Roman" w:hAnsi="Arial" w:cs="Arial"/>
          <w:color w:val="3B3838" w:themeColor="background2" w:themeShade="40"/>
          <w:sz w:val="22"/>
          <w:szCs w:val="22"/>
          <w:lang w:eastAsia="de-DE"/>
        </w:rPr>
        <w:t xml:space="preserve">Wir sprechen unsere Zielgruppen </w:t>
      </w:r>
      <w:r w:rsidR="003B5000" w:rsidRPr="00D9478C">
        <w:rPr>
          <w:rFonts w:ascii="Arial" w:eastAsia="Times New Roman" w:hAnsi="Arial" w:cs="Arial"/>
          <w:color w:val="3B3838" w:themeColor="background2" w:themeShade="40"/>
          <w:sz w:val="22"/>
          <w:szCs w:val="22"/>
          <w:lang w:eastAsia="de-DE"/>
        </w:rPr>
        <w:t>(</w:t>
      </w:r>
      <w:r w:rsidR="007732D3">
        <w:rPr>
          <w:rFonts w:ascii="Arial" w:eastAsia="Times New Roman" w:hAnsi="Arial" w:cs="Arial"/>
          <w:color w:val="3B3838" w:themeColor="background2" w:themeShade="40"/>
          <w:sz w:val="22"/>
          <w:szCs w:val="22"/>
          <w:lang w:eastAsia="de-DE"/>
        </w:rPr>
        <w:t xml:space="preserve">in </w:t>
      </w:r>
      <w:r w:rsidRPr="00D9478C">
        <w:rPr>
          <w:rFonts w:ascii="Arial" w:eastAsia="Times New Roman" w:hAnsi="Arial" w:cs="Arial"/>
          <w:color w:val="3B3838" w:themeColor="background2" w:themeShade="40"/>
          <w:sz w:val="22"/>
          <w:szCs w:val="22"/>
          <w:lang w:eastAsia="de-DE"/>
        </w:rPr>
        <w:t>Familie, Schule, Jugend</w:t>
      </w:r>
      <w:r w:rsidR="003B5000" w:rsidRPr="00D9478C">
        <w:rPr>
          <w:rFonts w:ascii="Arial" w:eastAsia="Times New Roman" w:hAnsi="Arial" w:cs="Arial"/>
          <w:color w:val="3B3838" w:themeColor="background2" w:themeShade="40"/>
          <w:sz w:val="22"/>
          <w:szCs w:val="22"/>
          <w:lang w:eastAsia="de-DE"/>
        </w:rPr>
        <w:t>- und Bewährungshilfe und JVA)</w:t>
      </w:r>
      <w:r w:rsidRPr="00D9478C">
        <w:rPr>
          <w:rFonts w:ascii="Arial" w:eastAsia="Times New Roman" w:hAnsi="Arial" w:cs="Arial"/>
          <w:color w:val="3B3838" w:themeColor="background2" w:themeShade="40"/>
          <w:sz w:val="22"/>
          <w:szCs w:val="22"/>
          <w:lang w:eastAsia="de-DE"/>
        </w:rPr>
        <w:t xml:space="preserve"> mit „non-therapeutischen“ Interventionen an. Die Interventionen erfolgen </w:t>
      </w:r>
      <w:r w:rsidR="00D9478C" w:rsidRPr="00D9478C">
        <w:rPr>
          <w:rFonts w:ascii="Arial" w:eastAsia="Times New Roman" w:hAnsi="Arial" w:cs="Arial"/>
          <w:color w:val="3B3838" w:themeColor="background2" w:themeShade="40"/>
          <w:sz w:val="22"/>
          <w:szCs w:val="22"/>
          <w:lang w:eastAsia="de-DE"/>
        </w:rPr>
        <w:t>durch</w:t>
      </w:r>
      <w:r w:rsidR="0022298D" w:rsidRPr="00D9478C">
        <w:rPr>
          <w:rFonts w:ascii="Arial" w:eastAsia="Times New Roman" w:hAnsi="Arial" w:cs="Arial"/>
          <w:color w:val="3B3838" w:themeColor="background2" w:themeShade="40"/>
          <w:sz w:val="22"/>
          <w:szCs w:val="22"/>
          <w:lang w:eastAsia="de-DE"/>
        </w:rPr>
        <w:t xml:space="preserve"> </w:t>
      </w:r>
      <w:r w:rsidRPr="00D9478C">
        <w:rPr>
          <w:rFonts w:ascii="Arial" w:eastAsia="Times New Roman" w:hAnsi="Arial" w:cs="Arial"/>
          <w:color w:val="3B3838" w:themeColor="background2" w:themeShade="40"/>
          <w:sz w:val="22"/>
          <w:szCs w:val="22"/>
          <w:lang w:eastAsia="de-DE"/>
        </w:rPr>
        <w:t>fürsorgliche Konfrontationen, die auf einer fürsorglichen Hierarchie basieren</w:t>
      </w:r>
      <w:r w:rsidR="00F4526B" w:rsidRPr="00D9478C">
        <w:rPr>
          <w:rFonts w:ascii="Arial" w:eastAsia="Times New Roman" w:hAnsi="Arial" w:cs="Arial"/>
          <w:color w:val="3B3838" w:themeColor="background2" w:themeShade="40"/>
          <w:sz w:val="22"/>
          <w:szCs w:val="22"/>
          <w:lang w:eastAsia="de-DE"/>
        </w:rPr>
        <w:t xml:space="preserve">. </w:t>
      </w:r>
      <w:r w:rsidR="00D9478C" w:rsidRPr="00D9478C">
        <w:rPr>
          <w:rFonts w:ascii="Arial" w:eastAsia="Times New Roman" w:hAnsi="Arial" w:cs="Arial"/>
          <w:color w:val="3B3838" w:themeColor="background2" w:themeShade="40"/>
          <w:sz w:val="22"/>
          <w:szCs w:val="22"/>
          <w:lang w:eastAsia="de-DE"/>
        </w:rPr>
        <w:t>Die</w:t>
      </w:r>
      <w:r w:rsidR="007732D3">
        <w:rPr>
          <w:rFonts w:ascii="Arial" w:eastAsia="Times New Roman" w:hAnsi="Arial" w:cs="Arial"/>
          <w:color w:val="3B3838" w:themeColor="background2" w:themeShade="40"/>
          <w:sz w:val="22"/>
          <w:szCs w:val="22"/>
          <w:lang w:eastAsia="de-DE"/>
        </w:rPr>
        <w:t xml:space="preserve">se freundliche Macht (R. </w:t>
      </w:r>
      <w:proofErr w:type="spellStart"/>
      <w:r w:rsidR="007732D3">
        <w:rPr>
          <w:rFonts w:ascii="Arial" w:eastAsia="Times New Roman" w:hAnsi="Arial" w:cs="Arial"/>
          <w:color w:val="3B3838" w:themeColor="background2" w:themeShade="40"/>
          <w:sz w:val="22"/>
          <w:szCs w:val="22"/>
          <w:lang w:eastAsia="de-DE"/>
        </w:rPr>
        <w:t>Hickethier</w:t>
      </w:r>
      <w:proofErr w:type="spellEnd"/>
      <w:r w:rsidR="007732D3">
        <w:rPr>
          <w:rFonts w:ascii="Arial" w:eastAsia="Times New Roman" w:hAnsi="Arial" w:cs="Arial"/>
          <w:color w:val="3B3838" w:themeColor="background2" w:themeShade="40"/>
          <w:sz w:val="22"/>
          <w:szCs w:val="22"/>
          <w:lang w:eastAsia="de-DE"/>
        </w:rPr>
        <w:t xml:space="preserve">) </w:t>
      </w:r>
      <w:r w:rsidR="00D9478C" w:rsidRPr="00D9478C">
        <w:rPr>
          <w:rFonts w:ascii="Arial" w:eastAsia="Times New Roman" w:hAnsi="Arial" w:cs="Arial"/>
          <w:color w:val="3B3838" w:themeColor="background2" w:themeShade="40"/>
          <w:sz w:val="22"/>
          <w:szCs w:val="22"/>
          <w:lang w:eastAsia="de-DE"/>
        </w:rPr>
        <w:t xml:space="preserve">ermöglicht, dass ein reifer und fürsorglicher Erwachsener sich erfolgreich um ein unreifes, bedürftiges Kind oder um eine </w:t>
      </w:r>
      <w:r w:rsidR="007732D3">
        <w:rPr>
          <w:rFonts w:ascii="Arial" w:eastAsia="Times New Roman" w:hAnsi="Arial" w:cs="Arial"/>
          <w:color w:val="3B3838" w:themeColor="background2" w:themeShade="40"/>
          <w:sz w:val="22"/>
          <w:szCs w:val="22"/>
          <w:lang w:eastAsia="de-DE"/>
        </w:rPr>
        <w:t xml:space="preserve">destruktive </w:t>
      </w:r>
      <w:r w:rsidR="00D9478C" w:rsidRPr="00D9478C">
        <w:rPr>
          <w:rFonts w:ascii="Arial" w:eastAsia="Times New Roman" w:hAnsi="Arial" w:cs="Arial"/>
          <w:color w:val="3B3838" w:themeColor="background2" w:themeShade="40"/>
          <w:sz w:val="22"/>
          <w:szCs w:val="22"/>
          <w:lang w:eastAsia="de-DE"/>
        </w:rPr>
        <w:t xml:space="preserve">Schulklasse/Gruppe kümmert. </w:t>
      </w:r>
    </w:p>
    <w:p w14:paraId="3D996CAC" w14:textId="77777777" w:rsidR="002F79A7" w:rsidRDefault="00D9478C" w:rsidP="00D9478C">
      <w:pPr>
        <w:shd w:val="clear" w:color="auto" w:fill="FFFFFF"/>
        <w:rPr>
          <w:rFonts w:ascii="Arial" w:hAnsi="Arial" w:cs="Arial"/>
          <w:color w:val="3B3838" w:themeColor="background2" w:themeShade="40"/>
          <w:sz w:val="18"/>
          <w:szCs w:val="18"/>
        </w:rPr>
      </w:pPr>
      <w:r w:rsidRPr="00D9478C">
        <w:rPr>
          <w:rFonts w:ascii="Arial" w:hAnsi="Arial" w:cs="Arial"/>
          <w:color w:val="3B3838" w:themeColor="background2" w:themeShade="40"/>
          <w:sz w:val="18"/>
          <w:szCs w:val="18"/>
        </w:rPr>
        <w:t>(Neufeld/</w:t>
      </w:r>
      <w:proofErr w:type="spellStart"/>
      <w:r w:rsidRPr="00D9478C">
        <w:rPr>
          <w:rFonts w:ascii="Arial" w:hAnsi="Arial" w:cs="Arial"/>
          <w:color w:val="3B3838" w:themeColor="background2" w:themeShade="40"/>
          <w:sz w:val="18"/>
          <w:szCs w:val="18"/>
        </w:rPr>
        <w:t>Maté</w:t>
      </w:r>
      <w:proofErr w:type="spellEnd"/>
      <w:r w:rsidRPr="00D9478C">
        <w:rPr>
          <w:rFonts w:ascii="Arial" w:hAnsi="Arial" w:cs="Arial"/>
          <w:color w:val="3B3838" w:themeColor="background2" w:themeShade="40"/>
          <w:sz w:val="18"/>
          <w:szCs w:val="18"/>
        </w:rPr>
        <w:t>, Unsere Kinder brauchen uns, Genius Verlag Bremen, 2007, S. 153 – 169)</w:t>
      </w:r>
    </w:p>
    <w:p w14:paraId="6DF67F57" w14:textId="33401CB0" w:rsidR="00D9478C" w:rsidRPr="002F79A7" w:rsidRDefault="00D9478C" w:rsidP="00D9478C">
      <w:pPr>
        <w:shd w:val="clear" w:color="auto" w:fill="FFFFFF"/>
        <w:rPr>
          <w:rFonts w:ascii="Arial" w:hAnsi="Arial" w:cs="Arial"/>
          <w:color w:val="3B3838" w:themeColor="background2" w:themeShade="40"/>
          <w:sz w:val="18"/>
          <w:szCs w:val="18"/>
        </w:rPr>
      </w:pPr>
      <w:r w:rsidRPr="00D9478C">
        <w:rPr>
          <w:rFonts w:ascii="Arial" w:eastAsia="Times New Roman" w:hAnsi="Arial" w:cs="Arial"/>
          <w:color w:val="3B3838" w:themeColor="background2" w:themeShade="40"/>
          <w:sz w:val="22"/>
          <w:szCs w:val="22"/>
          <w:lang w:eastAsia="de-DE"/>
        </w:rPr>
        <w:lastRenderedPageBreak/>
        <w:t xml:space="preserve">Wir sind für Kinder und Jugendliche kompetente und attraktive Führungskräfte.  </w:t>
      </w:r>
    </w:p>
    <w:p w14:paraId="3258DD83" w14:textId="58EC3517" w:rsidR="00F4526B" w:rsidRPr="00D9478C" w:rsidRDefault="00D9478C" w:rsidP="00F4526B">
      <w:pPr>
        <w:shd w:val="clear" w:color="auto" w:fill="FFFFFF"/>
        <w:rPr>
          <w:rFonts w:ascii="Arial" w:eastAsia="Times New Roman" w:hAnsi="Arial" w:cs="Arial"/>
          <w:color w:val="3B3838" w:themeColor="background2" w:themeShade="40"/>
          <w:sz w:val="22"/>
          <w:szCs w:val="22"/>
          <w:lang w:eastAsia="de-DE"/>
        </w:rPr>
      </w:pPr>
      <w:r w:rsidRPr="00D9478C">
        <w:rPr>
          <w:rFonts w:ascii="Arial" w:eastAsia="Times New Roman" w:hAnsi="Arial" w:cs="Arial"/>
          <w:color w:val="3B3838" w:themeColor="background2" w:themeShade="40"/>
          <w:sz w:val="22"/>
          <w:szCs w:val="22"/>
          <w:lang w:eastAsia="de-DE"/>
        </w:rPr>
        <w:t>Die Methoden der Vermittlung sind vielfältig, kreativ, amüsant</w:t>
      </w:r>
      <w:r w:rsidR="00C47A03">
        <w:rPr>
          <w:rFonts w:ascii="Arial" w:eastAsia="Times New Roman" w:hAnsi="Arial" w:cs="Arial"/>
          <w:color w:val="3B3838" w:themeColor="background2" w:themeShade="40"/>
          <w:sz w:val="22"/>
          <w:szCs w:val="22"/>
          <w:lang w:eastAsia="de-DE"/>
        </w:rPr>
        <w:t xml:space="preserve">, emotional und körperlich </w:t>
      </w:r>
      <w:r w:rsidRPr="00D9478C">
        <w:rPr>
          <w:rFonts w:ascii="Arial" w:eastAsia="Times New Roman" w:hAnsi="Arial" w:cs="Arial"/>
          <w:color w:val="3B3838" w:themeColor="background2" w:themeShade="40"/>
          <w:sz w:val="22"/>
          <w:szCs w:val="22"/>
          <w:lang w:eastAsia="de-DE"/>
        </w:rPr>
        <w:t>herausfordernd</w:t>
      </w:r>
      <w:r w:rsidR="00C47A03">
        <w:rPr>
          <w:rFonts w:ascii="Arial" w:eastAsia="Times New Roman" w:hAnsi="Arial" w:cs="Arial"/>
          <w:color w:val="3B3838" w:themeColor="background2" w:themeShade="40"/>
          <w:sz w:val="22"/>
          <w:szCs w:val="22"/>
          <w:lang w:eastAsia="de-DE"/>
        </w:rPr>
        <w:t>.</w:t>
      </w:r>
      <w:r w:rsidR="004730EE">
        <w:rPr>
          <w:rFonts w:ascii="Arial" w:eastAsia="Times New Roman" w:hAnsi="Arial" w:cs="Arial"/>
          <w:color w:val="3B3838" w:themeColor="background2" w:themeShade="40"/>
          <w:sz w:val="22"/>
          <w:szCs w:val="22"/>
          <w:lang w:eastAsia="de-DE"/>
        </w:rPr>
        <w:t xml:space="preserve"> Vor allem aber sind </w:t>
      </w:r>
      <w:r w:rsidR="007A0319">
        <w:rPr>
          <w:rFonts w:ascii="Arial" w:eastAsia="Times New Roman" w:hAnsi="Arial" w:cs="Arial"/>
          <w:color w:val="3B3838" w:themeColor="background2" w:themeShade="40"/>
          <w:sz w:val="22"/>
          <w:szCs w:val="22"/>
          <w:lang w:eastAsia="de-DE"/>
        </w:rPr>
        <w:t>unsere Angebote</w:t>
      </w:r>
      <w:r w:rsidR="004730EE">
        <w:rPr>
          <w:rFonts w:ascii="Arial" w:eastAsia="Times New Roman" w:hAnsi="Arial" w:cs="Arial"/>
          <w:color w:val="3B3838" w:themeColor="background2" w:themeShade="40"/>
          <w:sz w:val="22"/>
          <w:szCs w:val="22"/>
          <w:lang w:eastAsia="de-DE"/>
        </w:rPr>
        <w:t xml:space="preserve"> </w:t>
      </w:r>
      <w:r w:rsidR="00EB74D2">
        <w:rPr>
          <w:rFonts w:ascii="Arial" w:eastAsia="Times New Roman" w:hAnsi="Arial" w:cs="Arial"/>
          <w:color w:val="3B3838" w:themeColor="background2" w:themeShade="40"/>
          <w:sz w:val="22"/>
          <w:szCs w:val="22"/>
          <w:lang w:eastAsia="de-DE"/>
        </w:rPr>
        <w:t xml:space="preserve">werteorientiert </w:t>
      </w:r>
      <w:r w:rsidR="007A0319">
        <w:rPr>
          <w:rFonts w:ascii="Arial" w:eastAsia="Times New Roman" w:hAnsi="Arial" w:cs="Arial"/>
          <w:color w:val="3B3838" w:themeColor="background2" w:themeShade="40"/>
          <w:sz w:val="22"/>
          <w:szCs w:val="22"/>
          <w:lang w:eastAsia="de-DE"/>
        </w:rPr>
        <w:t xml:space="preserve">und </w:t>
      </w:r>
      <w:r w:rsidR="004730EE">
        <w:rPr>
          <w:rFonts w:ascii="Arial" w:eastAsia="Times New Roman" w:hAnsi="Arial" w:cs="Arial"/>
          <w:color w:val="3B3838" w:themeColor="background2" w:themeShade="40"/>
          <w:sz w:val="22"/>
          <w:szCs w:val="22"/>
          <w:lang w:eastAsia="de-DE"/>
        </w:rPr>
        <w:t>zielführend</w:t>
      </w:r>
      <w:r w:rsidR="00EB74D2">
        <w:rPr>
          <w:rFonts w:ascii="Arial" w:eastAsia="Times New Roman" w:hAnsi="Arial" w:cs="Arial"/>
          <w:color w:val="3B3838" w:themeColor="background2" w:themeShade="40"/>
          <w:sz w:val="22"/>
          <w:szCs w:val="22"/>
          <w:lang w:eastAsia="de-DE"/>
        </w:rPr>
        <w:t>.</w:t>
      </w:r>
      <w:r w:rsidR="008E7A34">
        <w:rPr>
          <w:rFonts w:ascii="Arial" w:eastAsia="Times New Roman" w:hAnsi="Arial" w:cs="Arial"/>
          <w:color w:val="3B3838" w:themeColor="background2" w:themeShade="40"/>
          <w:sz w:val="22"/>
          <w:szCs w:val="22"/>
          <w:lang w:eastAsia="de-DE"/>
        </w:rPr>
        <w:t xml:space="preserve"> </w:t>
      </w:r>
      <w:r w:rsidR="007A0319">
        <w:rPr>
          <w:rFonts w:ascii="Arial" w:eastAsia="Times New Roman" w:hAnsi="Arial" w:cs="Arial"/>
          <w:color w:val="3B3838" w:themeColor="background2" w:themeShade="40"/>
          <w:sz w:val="22"/>
          <w:szCs w:val="22"/>
          <w:lang w:eastAsia="de-DE"/>
        </w:rPr>
        <w:t>Sie vermitteln Haltung und humanistische Einstellungen.</w:t>
      </w:r>
    </w:p>
    <w:p w14:paraId="6C0A158A" w14:textId="5F44F321" w:rsidR="0022298D" w:rsidRDefault="0022298D" w:rsidP="005057A6">
      <w:pPr>
        <w:shd w:val="clear" w:color="auto" w:fill="FFFFFF"/>
        <w:rPr>
          <w:rFonts w:ascii="Avenir Next Medium" w:hAnsi="Avenir Next Medium" w:cs="Courier New"/>
          <w:color w:val="3B3838" w:themeColor="background2" w:themeShade="40"/>
        </w:rPr>
      </w:pPr>
    </w:p>
    <w:p w14:paraId="73301BD1" w14:textId="71F0E038" w:rsidR="004730EE" w:rsidRDefault="004730EE" w:rsidP="004730EE">
      <w:pPr>
        <w:shd w:val="clear" w:color="auto" w:fill="FFFFFF"/>
        <w:jc w:val="center"/>
        <w:rPr>
          <w:rFonts w:ascii="Avenir Next Medium" w:hAnsi="Avenir Next Medium" w:cs="Courier New"/>
          <w:color w:val="3B3838" w:themeColor="background2" w:themeShade="40"/>
        </w:rPr>
      </w:pPr>
      <w:r>
        <w:rPr>
          <w:rFonts w:ascii="Avenir Next Medium" w:hAnsi="Avenir Next Medium" w:cs="Courier New"/>
          <w:noProof/>
          <w:color w:val="3B3838" w:themeColor="background2" w:themeShade="40"/>
        </w:rPr>
        <w:drawing>
          <wp:inline distT="0" distB="0" distL="0" distR="0" wp14:anchorId="40D6B962" wp14:editId="3306D782">
            <wp:extent cx="1924050" cy="1530794"/>
            <wp:effectExtent l="0" t="0" r="0" b="635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934640" cy="1539219"/>
                    </a:xfrm>
                    <a:prstGeom prst="rect">
                      <a:avLst/>
                    </a:prstGeom>
                  </pic:spPr>
                </pic:pic>
              </a:graphicData>
            </a:graphic>
          </wp:inline>
        </w:drawing>
      </w:r>
    </w:p>
    <w:p w14:paraId="302E47CA" w14:textId="0EC30E59" w:rsidR="005057A6" w:rsidRPr="00D9478C" w:rsidRDefault="005057A6" w:rsidP="005057A6">
      <w:pPr>
        <w:shd w:val="clear" w:color="auto" w:fill="FFFFFF"/>
        <w:rPr>
          <w:rFonts w:ascii="Avenir Next Medium" w:hAnsi="Avenir Next Medium" w:cs="Courier New"/>
          <w:color w:val="3B3838" w:themeColor="background2" w:themeShade="40"/>
        </w:rPr>
      </w:pPr>
      <w:r w:rsidRPr="00D9478C">
        <w:rPr>
          <w:rFonts w:ascii="Avenir Next Medium" w:hAnsi="Avenir Next Medium" w:cs="Courier New"/>
          <w:color w:val="3B3838" w:themeColor="background2" w:themeShade="40"/>
        </w:rPr>
        <w:t>„Wenn wir an Bord eines Ozeandampfers wären und langsam würde sich unsere Ahnung verfestigen, der Kapitän und die ganze Mannschaft wissen auch nicht besser als wir, wo’s langgeht und was bei einem Sturm zu machen ist, würden wir da nicht auch nervös und „hyperaktiv“ umher rennen?“</w:t>
      </w:r>
    </w:p>
    <w:p w14:paraId="5354B557" w14:textId="4BA4F1AC" w:rsidR="005057A6" w:rsidRPr="007A0319" w:rsidRDefault="000D2D17" w:rsidP="005057A6">
      <w:pPr>
        <w:shd w:val="clear" w:color="auto" w:fill="FFFFFF"/>
        <w:rPr>
          <w:rFonts w:ascii="Arial" w:eastAsia="Times New Roman" w:hAnsi="Arial" w:cs="Arial"/>
          <w:color w:val="3B3838" w:themeColor="background2" w:themeShade="40"/>
          <w:sz w:val="18"/>
          <w:szCs w:val="18"/>
          <w:lang w:eastAsia="de-DE"/>
        </w:rPr>
      </w:pPr>
      <w:r w:rsidRPr="007A0319">
        <w:rPr>
          <w:rFonts w:ascii="Arial" w:hAnsi="Arial" w:cs="Arial"/>
          <w:color w:val="3B3838" w:themeColor="background2" w:themeShade="40"/>
          <w:sz w:val="18"/>
          <w:szCs w:val="18"/>
        </w:rPr>
        <w:t>(</w:t>
      </w:r>
      <w:proofErr w:type="spellStart"/>
      <w:r w:rsidRPr="007A0319">
        <w:rPr>
          <w:rFonts w:ascii="Arial" w:hAnsi="Arial" w:cs="Arial"/>
          <w:color w:val="3B3838" w:themeColor="background2" w:themeShade="40"/>
          <w:sz w:val="18"/>
          <w:szCs w:val="18"/>
        </w:rPr>
        <w:t>Hickethier</w:t>
      </w:r>
      <w:proofErr w:type="spellEnd"/>
      <w:r w:rsidRPr="007A0319">
        <w:rPr>
          <w:rFonts w:ascii="Arial" w:hAnsi="Arial" w:cs="Arial"/>
          <w:color w:val="3B3838" w:themeColor="background2" w:themeShade="40"/>
          <w:sz w:val="18"/>
          <w:szCs w:val="18"/>
        </w:rPr>
        <w:t xml:space="preserve">, Ralf, </w:t>
      </w:r>
      <w:r w:rsidR="007A0319">
        <w:rPr>
          <w:rFonts w:ascii="Arial" w:hAnsi="Arial" w:cs="Arial"/>
          <w:color w:val="3B3838" w:themeColor="background2" w:themeShade="40"/>
          <w:sz w:val="18"/>
          <w:szCs w:val="18"/>
        </w:rPr>
        <w:t>„</w:t>
      </w:r>
      <w:r w:rsidR="007A0319" w:rsidRPr="007A0319">
        <w:rPr>
          <w:rFonts w:ascii="Arial" w:eastAsia="Times New Roman" w:hAnsi="Arial" w:cs="Arial"/>
          <w:color w:val="3B3838" w:themeColor="background2" w:themeShade="40"/>
          <w:sz w:val="18"/>
          <w:szCs w:val="18"/>
          <w:lang w:eastAsia="de-DE"/>
        </w:rPr>
        <w:t>Mut zum Ganzen: Ordnung und Freiheit“, S. 165, Leipzig, 1998</w:t>
      </w:r>
      <w:r w:rsidR="007A0319">
        <w:rPr>
          <w:rFonts w:ascii="Arial" w:eastAsia="Times New Roman" w:hAnsi="Arial" w:cs="Arial"/>
          <w:color w:val="3B3838" w:themeColor="background2" w:themeShade="40"/>
          <w:sz w:val="18"/>
          <w:szCs w:val="18"/>
          <w:lang w:eastAsia="de-DE"/>
        </w:rPr>
        <w:t xml:space="preserve"> </w:t>
      </w:r>
      <w:r w:rsidRPr="007A0319">
        <w:rPr>
          <w:rFonts w:ascii="Arial" w:hAnsi="Arial" w:cs="Arial"/>
          <w:color w:val="3B3838" w:themeColor="background2" w:themeShade="40"/>
          <w:sz w:val="18"/>
          <w:szCs w:val="18"/>
        </w:rPr>
        <w:t>Leipzig)</w:t>
      </w:r>
    </w:p>
    <w:p w14:paraId="4BC333E4" w14:textId="1AAA81DB" w:rsidR="005057A6" w:rsidRPr="00D9478C" w:rsidRDefault="005057A6" w:rsidP="00A9365F">
      <w:pPr>
        <w:shd w:val="clear" w:color="auto" w:fill="FFFFFF"/>
        <w:rPr>
          <w:rFonts w:ascii="Arial" w:hAnsi="Arial" w:cs="Arial"/>
          <w:color w:val="3B3838" w:themeColor="background2" w:themeShade="40"/>
          <w:sz w:val="18"/>
          <w:szCs w:val="18"/>
        </w:rPr>
      </w:pPr>
    </w:p>
    <w:p w14:paraId="2FC9C778" w14:textId="77777777" w:rsidR="00C53F95" w:rsidRDefault="00C53F95" w:rsidP="00613A29">
      <w:pPr>
        <w:shd w:val="clear" w:color="auto" w:fill="FFFFFF"/>
        <w:rPr>
          <w:rFonts w:ascii="Arial" w:eastAsia="Times New Roman" w:hAnsi="Arial" w:cs="Arial"/>
          <w:color w:val="3B3838" w:themeColor="background2" w:themeShade="40"/>
          <w:sz w:val="22"/>
          <w:szCs w:val="22"/>
          <w:lang w:eastAsia="de-DE"/>
        </w:rPr>
      </w:pPr>
    </w:p>
    <w:p w14:paraId="74AB3F2C" w14:textId="6AF60CA6" w:rsidR="00853486" w:rsidRPr="00D9478C" w:rsidRDefault="005057A6" w:rsidP="00613A29">
      <w:pPr>
        <w:shd w:val="clear" w:color="auto" w:fill="FFFFFF"/>
        <w:rPr>
          <w:rFonts w:ascii="Arial" w:eastAsia="Times New Roman" w:hAnsi="Arial" w:cs="Arial"/>
          <w:b/>
          <w:bCs/>
          <w:color w:val="3B3838" w:themeColor="background2" w:themeShade="40"/>
          <w:sz w:val="18"/>
          <w:szCs w:val="18"/>
          <w:u w:val="single"/>
          <w:lang w:eastAsia="de-DE"/>
        </w:rPr>
      </w:pPr>
      <w:r w:rsidRPr="00D9478C">
        <w:rPr>
          <w:rFonts w:ascii="Arial" w:eastAsia="Times New Roman" w:hAnsi="Arial" w:cs="Arial"/>
          <w:b/>
          <w:bCs/>
          <w:color w:val="3B3838" w:themeColor="background2" w:themeShade="40"/>
          <w:sz w:val="18"/>
          <w:szCs w:val="18"/>
          <w:u w:val="single"/>
          <w:lang w:eastAsia="de-DE"/>
        </w:rPr>
        <w:t>Literaturangaben</w:t>
      </w:r>
    </w:p>
    <w:p w14:paraId="3A40245E" w14:textId="77777777" w:rsidR="005057A6" w:rsidRPr="00D9478C" w:rsidRDefault="005057A6" w:rsidP="00613A29">
      <w:pPr>
        <w:shd w:val="clear" w:color="auto" w:fill="FFFFFF"/>
        <w:rPr>
          <w:rFonts w:ascii="Arial" w:eastAsia="Times New Roman" w:hAnsi="Arial" w:cs="Arial"/>
          <w:b/>
          <w:bCs/>
          <w:color w:val="3B3838" w:themeColor="background2" w:themeShade="40"/>
          <w:sz w:val="18"/>
          <w:szCs w:val="18"/>
          <w:lang w:eastAsia="de-DE"/>
        </w:rPr>
      </w:pPr>
    </w:p>
    <w:p w14:paraId="36AA1B19" w14:textId="173A184C" w:rsidR="00F5274C" w:rsidRPr="00D9478C" w:rsidRDefault="00F5274C" w:rsidP="00F5274C">
      <w:pPr>
        <w:shd w:val="clear" w:color="auto" w:fill="FFFFFF"/>
        <w:ind w:left="1276" w:hanging="1276"/>
        <w:rPr>
          <w:rFonts w:ascii="Arial" w:eastAsia="Times New Roman" w:hAnsi="Arial" w:cs="Arial"/>
          <w:b/>
          <w:bCs/>
          <w:color w:val="3B3838" w:themeColor="background2" w:themeShade="40"/>
          <w:sz w:val="18"/>
          <w:szCs w:val="18"/>
          <w:u w:val="single"/>
          <w:lang w:eastAsia="de-DE"/>
        </w:rPr>
      </w:pPr>
      <w:r w:rsidRPr="00D9478C">
        <w:rPr>
          <w:rFonts w:ascii="Arial" w:eastAsia="Times New Roman" w:hAnsi="Arial" w:cs="Arial"/>
          <w:b/>
          <w:bCs/>
          <w:color w:val="3B3838" w:themeColor="background2" w:themeShade="40"/>
          <w:sz w:val="18"/>
          <w:szCs w:val="18"/>
          <w:lang w:eastAsia="de-DE"/>
        </w:rPr>
        <w:t>Aust, S</w:t>
      </w:r>
      <w:r w:rsidR="001B686B">
        <w:rPr>
          <w:rFonts w:ascii="Arial" w:eastAsia="Times New Roman" w:hAnsi="Arial" w:cs="Arial"/>
          <w:b/>
          <w:bCs/>
          <w:color w:val="3B3838" w:themeColor="background2" w:themeShade="40"/>
          <w:sz w:val="18"/>
          <w:szCs w:val="18"/>
          <w:lang w:eastAsia="de-DE"/>
        </w:rPr>
        <w:t>.,</w:t>
      </w:r>
      <w:r w:rsidRPr="00D9478C">
        <w:rPr>
          <w:rFonts w:ascii="Arial" w:eastAsia="Times New Roman" w:hAnsi="Arial" w:cs="Arial"/>
          <w:color w:val="3B3838" w:themeColor="background2" w:themeShade="40"/>
          <w:sz w:val="18"/>
          <w:szCs w:val="18"/>
          <w:lang w:eastAsia="de-DE"/>
        </w:rPr>
        <w:t xml:space="preserve"> Charité Berlin in K. H. </w:t>
      </w:r>
      <w:proofErr w:type="spellStart"/>
      <w:r w:rsidRPr="00D9478C">
        <w:rPr>
          <w:rFonts w:ascii="Arial" w:eastAsia="Times New Roman" w:hAnsi="Arial" w:cs="Arial"/>
          <w:color w:val="3B3838" w:themeColor="background2" w:themeShade="40"/>
          <w:sz w:val="18"/>
          <w:szCs w:val="18"/>
          <w:lang w:eastAsia="de-DE"/>
        </w:rPr>
        <w:t>Brisch</w:t>
      </w:r>
      <w:proofErr w:type="spellEnd"/>
      <w:r w:rsidRPr="00D9478C">
        <w:rPr>
          <w:rFonts w:ascii="Arial" w:eastAsia="Times New Roman" w:hAnsi="Arial" w:cs="Arial"/>
          <w:color w:val="3B3838" w:themeColor="background2" w:themeShade="40"/>
          <w:sz w:val="18"/>
          <w:szCs w:val="18"/>
          <w:lang w:eastAsia="de-DE"/>
        </w:rPr>
        <w:t>, Süddeutsche Zeitung 11.10.2016 Ausgabe Deutschland, S. 15/Ressort: Wissen „Die unsichtbare Keule“</w:t>
      </w:r>
    </w:p>
    <w:p w14:paraId="36DE5471" w14:textId="77777777" w:rsidR="00F5274C" w:rsidRPr="00D9478C" w:rsidRDefault="00F5274C" w:rsidP="00F5274C">
      <w:pPr>
        <w:shd w:val="clear" w:color="auto" w:fill="FFFFFF"/>
        <w:ind w:left="1276" w:hanging="1276"/>
        <w:rPr>
          <w:rFonts w:ascii="Arial" w:eastAsia="Times New Roman" w:hAnsi="Arial" w:cs="Arial"/>
          <w:b/>
          <w:bCs/>
          <w:color w:val="3B3838" w:themeColor="background2" w:themeShade="40"/>
          <w:sz w:val="22"/>
          <w:szCs w:val="22"/>
          <w:lang w:eastAsia="de-DE"/>
        </w:rPr>
      </w:pPr>
      <w:proofErr w:type="spellStart"/>
      <w:r w:rsidRPr="00D9478C">
        <w:rPr>
          <w:rFonts w:ascii="Arial" w:eastAsia="Times New Roman" w:hAnsi="Arial" w:cs="Arial"/>
          <w:b/>
          <w:bCs/>
          <w:color w:val="3B3838" w:themeColor="background2" w:themeShade="40"/>
          <w:sz w:val="18"/>
          <w:szCs w:val="18"/>
          <w:lang w:eastAsia="de-DE"/>
        </w:rPr>
        <w:t>Brisch</w:t>
      </w:r>
      <w:proofErr w:type="spellEnd"/>
      <w:r w:rsidRPr="00D9478C">
        <w:rPr>
          <w:rFonts w:ascii="Arial" w:eastAsia="Times New Roman" w:hAnsi="Arial" w:cs="Arial"/>
          <w:b/>
          <w:bCs/>
          <w:color w:val="3B3838" w:themeColor="background2" w:themeShade="40"/>
          <w:sz w:val="18"/>
          <w:szCs w:val="18"/>
          <w:lang w:eastAsia="de-DE"/>
        </w:rPr>
        <w:t>, K. H</w:t>
      </w:r>
      <w:r w:rsidRPr="00D9478C">
        <w:rPr>
          <w:rFonts w:ascii="Arial" w:eastAsia="Times New Roman" w:hAnsi="Arial" w:cs="Arial"/>
          <w:color w:val="3B3838" w:themeColor="background2" w:themeShade="40"/>
          <w:sz w:val="18"/>
          <w:szCs w:val="18"/>
          <w:lang w:eastAsia="de-DE"/>
        </w:rPr>
        <w:t>., Süddeutsche Zeitung 11.10.2016 Ausgabe Deutschland, S. 15/Ressort: Wissen „Die unsichtbare Keule“</w:t>
      </w:r>
    </w:p>
    <w:p w14:paraId="0A5A3C09" w14:textId="77777777" w:rsidR="00F5274C" w:rsidRPr="00D9478C" w:rsidRDefault="00F5274C" w:rsidP="00613A29">
      <w:pPr>
        <w:shd w:val="clear" w:color="auto" w:fill="FFFFFF"/>
        <w:rPr>
          <w:rFonts w:ascii="Arial" w:eastAsia="Times New Roman" w:hAnsi="Arial" w:cs="Arial"/>
          <w:b/>
          <w:bCs/>
          <w:color w:val="3B3838" w:themeColor="background2" w:themeShade="40"/>
          <w:sz w:val="18"/>
          <w:szCs w:val="18"/>
          <w:u w:val="single"/>
          <w:lang w:val="en-US" w:eastAsia="de-DE"/>
        </w:rPr>
      </w:pPr>
      <w:r w:rsidRPr="00D9478C">
        <w:rPr>
          <w:rFonts w:ascii="Arial" w:eastAsia="Times New Roman" w:hAnsi="Arial" w:cs="Arial"/>
          <w:b/>
          <w:bCs/>
          <w:color w:val="3B3838" w:themeColor="background2" w:themeShade="40"/>
          <w:sz w:val="18"/>
          <w:szCs w:val="18"/>
          <w:lang w:val="en-US" w:eastAsia="de-DE"/>
        </w:rPr>
        <w:t>Brown, J. D</w:t>
      </w:r>
      <w:r w:rsidRPr="00D9478C">
        <w:rPr>
          <w:rFonts w:ascii="Arial" w:eastAsia="Times New Roman" w:hAnsi="Arial" w:cs="Arial"/>
          <w:color w:val="3B3838" w:themeColor="background2" w:themeShade="40"/>
          <w:sz w:val="18"/>
          <w:szCs w:val="18"/>
          <w:lang w:val="en-US" w:eastAsia="de-DE"/>
        </w:rPr>
        <w:t xml:space="preserve">., 1993, S. 117 – Motivational conflict and the self: in Klaus </w:t>
      </w:r>
      <w:proofErr w:type="spellStart"/>
      <w:r w:rsidRPr="00D9478C">
        <w:rPr>
          <w:rFonts w:ascii="Arial" w:eastAsia="Times New Roman" w:hAnsi="Arial" w:cs="Arial"/>
          <w:color w:val="3B3838" w:themeColor="background2" w:themeShade="40"/>
          <w:sz w:val="18"/>
          <w:szCs w:val="18"/>
          <w:lang w:val="en-US" w:eastAsia="de-DE"/>
        </w:rPr>
        <w:t>Grawe</w:t>
      </w:r>
      <w:proofErr w:type="spellEnd"/>
      <w:r w:rsidRPr="00D9478C">
        <w:rPr>
          <w:rFonts w:ascii="Arial" w:eastAsia="Times New Roman" w:hAnsi="Arial" w:cs="Arial"/>
          <w:color w:val="3B3838" w:themeColor="background2" w:themeShade="40"/>
          <w:sz w:val="18"/>
          <w:szCs w:val="18"/>
          <w:lang w:val="en-US" w:eastAsia="de-DE"/>
        </w:rPr>
        <w:t xml:space="preserve">, </w:t>
      </w:r>
      <w:proofErr w:type="spellStart"/>
      <w:r w:rsidRPr="00D9478C">
        <w:rPr>
          <w:rFonts w:ascii="Arial" w:eastAsia="Times New Roman" w:hAnsi="Arial" w:cs="Arial"/>
          <w:color w:val="3B3838" w:themeColor="background2" w:themeShade="40"/>
          <w:sz w:val="18"/>
          <w:szCs w:val="18"/>
          <w:lang w:val="en-US" w:eastAsia="de-DE"/>
        </w:rPr>
        <w:t>Neuropsychotherapie</w:t>
      </w:r>
      <w:proofErr w:type="spellEnd"/>
      <w:r w:rsidRPr="00D9478C">
        <w:rPr>
          <w:rFonts w:ascii="Arial" w:eastAsia="Times New Roman" w:hAnsi="Arial" w:cs="Arial"/>
          <w:color w:val="3B3838" w:themeColor="background2" w:themeShade="40"/>
          <w:sz w:val="18"/>
          <w:szCs w:val="18"/>
          <w:lang w:val="en-US" w:eastAsia="de-DE"/>
        </w:rPr>
        <w:t>, 2004</w:t>
      </w:r>
    </w:p>
    <w:p w14:paraId="42BDD599" w14:textId="4F20786A" w:rsidR="00F5274C" w:rsidRPr="00D9478C" w:rsidRDefault="00F5274C" w:rsidP="00613A29">
      <w:pPr>
        <w:shd w:val="clear" w:color="auto" w:fill="FFFFFF"/>
        <w:rPr>
          <w:rFonts w:ascii="Arial" w:eastAsia="Times New Roman" w:hAnsi="Arial" w:cs="Arial"/>
          <w:b/>
          <w:bCs/>
          <w:color w:val="3B3838" w:themeColor="background2" w:themeShade="40"/>
          <w:sz w:val="18"/>
          <w:szCs w:val="18"/>
          <w:u w:val="single"/>
          <w:lang w:eastAsia="de-DE"/>
        </w:rPr>
      </w:pPr>
      <w:proofErr w:type="spellStart"/>
      <w:r w:rsidRPr="00D9478C">
        <w:rPr>
          <w:rFonts w:ascii="Arial" w:hAnsi="Arial" w:cs="Arial"/>
          <w:b/>
          <w:bCs/>
          <w:color w:val="3B3838" w:themeColor="background2" w:themeShade="40"/>
          <w:sz w:val="18"/>
          <w:szCs w:val="18"/>
        </w:rPr>
        <w:t>Crain</w:t>
      </w:r>
      <w:proofErr w:type="spellEnd"/>
      <w:r w:rsidRPr="00D9478C">
        <w:rPr>
          <w:rFonts w:ascii="Arial" w:hAnsi="Arial" w:cs="Arial"/>
          <w:b/>
          <w:bCs/>
          <w:color w:val="3B3838" w:themeColor="background2" w:themeShade="40"/>
          <w:sz w:val="18"/>
          <w:szCs w:val="18"/>
        </w:rPr>
        <w:t>, F</w:t>
      </w:r>
      <w:r w:rsidR="001B686B">
        <w:rPr>
          <w:rFonts w:ascii="Arial" w:hAnsi="Arial" w:cs="Arial"/>
          <w:b/>
          <w:bCs/>
          <w:color w:val="3B3838" w:themeColor="background2" w:themeShade="40"/>
          <w:sz w:val="18"/>
          <w:szCs w:val="18"/>
        </w:rPr>
        <w:t>.</w:t>
      </w:r>
      <w:r w:rsidRPr="00D9478C">
        <w:rPr>
          <w:rFonts w:ascii="Arial" w:hAnsi="Arial" w:cs="Arial"/>
          <w:color w:val="3B3838" w:themeColor="background2" w:themeShade="40"/>
          <w:sz w:val="18"/>
          <w:szCs w:val="18"/>
        </w:rPr>
        <w:t>, Fürsorglichkeit und Konfrontation, S. 298, 2011</w:t>
      </w:r>
    </w:p>
    <w:p w14:paraId="07B82E7E" w14:textId="77777777" w:rsidR="00F5274C" w:rsidRPr="00D9478C" w:rsidRDefault="00F5274C" w:rsidP="00613A29">
      <w:pPr>
        <w:shd w:val="clear" w:color="auto" w:fill="FFFFFF"/>
        <w:rPr>
          <w:rFonts w:ascii="Arial" w:eastAsia="Times New Roman" w:hAnsi="Arial" w:cs="Arial"/>
          <w:b/>
          <w:bCs/>
          <w:color w:val="3B3838" w:themeColor="background2" w:themeShade="40"/>
          <w:sz w:val="18"/>
          <w:szCs w:val="18"/>
          <w:u w:val="single"/>
          <w:lang w:eastAsia="de-DE"/>
        </w:rPr>
      </w:pPr>
      <w:proofErr w:type="spellStart"/>
      <w:r w:rsidRPr="00D9478C">
        <w:rPr>
          <w:rFonts w:ascii="Arial" w:eastAsia="Times New Roman" w:hAnsi="Arial" w:cs="Arial"/>
          <w:b/>
          <w:bCs/>
          <w:color w:val="3B3838" w:themeColor="background2" w:themeShade="40"/>
          <w:sz w:val="18"/>
          <w:szCs w:val="18"/>
          <w:lang w:eastAsia="de-DE"/>
        </w:rPr>
        <w:t>Creighton</w:t>
      </w:r>
      <w:proofErr w:type="spellEnd"/>
      <w:r w:rsidRPr="00D9478C">
        <w:rPr>
          <w:rFonts w:ascii="Arial" w:eastAsia="Times New Roman" w:hAnsi="Arial" w:cs="Arial"/>
          <w:b/>
          <w:bCs/>
          <w:color w:val="3B3838" w:themeColor="background2" w:themeShade="40"/>
          <w:sz w:val="18"/>
          <w:szCs w:val="18"/>
          <w:lang w:eastAsia="de-DE"/>
        </w:rPr>
        <w:t xml:space="preserve"> A./</w:t>
      </w:r>
      <w:proofErr w:type="spellStart"/>
      <w:r w:rsidRPr="00D9478C">
        <w:rPr>
          <w:rFonts w:ascii="Arial" w:eastAsia="Times New Roman" w:hAnsi="Arial" w:cs="Arial"/>
          <w:b/>
          <w:bCs/>
          <w:color w:val="3B3838" w:themeColor="background2" w:themeShade="40"/>
          <w:sz w:val="18"/>
          <w:szCs w:val="18"/>
          <w:lang w:eastAsia="de-DE"/>
        </w:rPr>
        <w:t>Kivel</w:t>
      </w:r>
      <w:proofErr w:type="spellEnd"/>
      <w:r w:rsidRPr="00D9478C">
        <w:rPr>
          <w:rFonts w:ascii="Arial" w:eastAsia="Times New Roman" w:hAnsi="Arial" w:cs="Arial"/>
          <w:b/>
          <w:bCs/>
          <w:color w:val="3B3838" w:themeColor="background2" w:themeShade="40"/>
          <w:sz w:val="18"/>
          <w:szCs w:val="18"/>
          <w:lang w:eastAsia="de-DE"/>
        </w:rPr>
        <w:t xml:space="preserve"> P</w:t>
      </w:r>
      <w:r w:rsidRPr="00D9478C">
        <w:rPr>
          <w:rFonts w:ascii="Arial" w:eastAsia="Times New Roman" w:hAnsi="Arial" w:cs="Arial"/>
          <w:color w:val="3B3838" w:themeColor="background2" w:themeShade="40"/>
          <w:sz w:val="18"/>
          <w:szCs w:val="18"/>
          <w:lang w:eastAsia="de-DE"/>
        </w:rPr>
        <w:t>. „Die Gewalt stoppen, S. 72 ff., Verlag an der Ruhr, 1993</w:t>
      </w:r>
    </w:p>
    <w:p w14:paraId="3FDC5E6E" w14:textId="77777777" w:rsidR="00F5274C" w:rsidRPr="00D9478C" w:rsidRDefault="00F5274C" w:rsidP="00613A29">
      <w:pPr>
        <w:shd w:val="clear" w:color="auto" w:fill="FFFFFF"/>
        <w:rPr>
          <w:rFonts w:ascii="Arial" w:eastAsia="Times New Roman" w:hAnsi="Arial" w:cs="Arial"/>
          <w:b/>
          <w:bCs/>
          <w:color w:val="3B3838" w:themeColor="background2" w:themeShade="40"/>
          <w:sz w:val="18"/>
          <w:szCs w:val="18"/>
          <w:u w:val="single"/>
          <w:lang w:eastAsia="de-DE"/>
        </w:rPr>
      </w:pPr>
      <w:r w:rsidRPr="00D9478C">
        <w:rPr>
          <w:rFonts w:ascii="Arial" w:eastAsia="Times New Roman" w:hAnsi="Arial" w:cs="Arial"/>
          <w:b/>
          <w:bCs/>
          <w:color w:val="3B3838" w:themeColor="background2" w:themeShade="40"/>
          <w:sz w:val="18"/>
          <w:szCs w:val="18"/>
          <w:lang w:eastAsia="de-DE"/>
        </w:rPr>
        <w:t>Heitmeyer, W.</w:t>
      </w:r>
      <w:r w:rsidRPr="00D9478C">
        <w:rPr>
          <w:rFonts w:ascii="Arial" w:eastAsia="Times New Roman" w:hAnsi="Arial" w:cs="Arial"/>
          <w:color w:val="3B3838" w:themeColor="background2" w:themeShade="40"/>
          <w:sz w:val="18"/>
          <w:szCs w:val="18"/>
          <w:lang w:eastAsia="de-DE"/>
        </w:rPr>
        <w:t xml:space="preserve"> „Süchtig nach Anerkennung“ in DIE ZEIT Nr. 19/2002).</w:t>
      </w:r>
    </w:p>
    <w:p w14:paraId="494AC8C5" w14:textId="121C50A9" w:rsidR="000D2D17" w:rsidRPr="002D311E" w:rsidRDefault="000D2D17" w:rsidP="00613A29">
      <w:pPr>
        <w:shd w:val="clear" w:color="auto" w:fill="FFFFFF"/>
        <w:rPr>
          <w:rFonts w:ascii="Arial" w:eastAsia="Times New Roman" w:hAnsi="Arial" w:cs="Arial"/>
          <w:color w:val="3B3838" w:themeColor="background2" w:themeShade="40"/>
          <w:sz w:val="18"/>
          <w:szCs w:val="18"/>
          <w:lang w:eastAsia="de-DE"/>
        </w:rPr>
      </w:pPr>
      <w:proofErr w:type="spellStart"/>
      <w:r w:rsidRPr="002D311E">
        <w:rPr>
          <w:rFonts w:ascii="Arial" w:eastAsia="Times New Roman" w:hAnsi="Arial" w:cs="Arial"/>
          <w:b/>
          <w:bCs/>
          <w:color w:val="3B3838" w:themeColor="background2" w:themeShade="40"/>
          <w:sz w:val="18"/>
          <w:szCs w:val="18"/>
          <w:lang w:eastAsia="de-DE"/>
        </w:rPr>
        <w:t>Hickethier</w:t>
      </w:r>
      <w:proofErr w:type="spellEnd"/>
      <w:r w:rsidRPr="002D311E">
        <w:rPr>
          <w:rFonts w:ascii="Arial" w:eastAsia="Times New Roman" w:hAnsi="Arial" w:cs="Arial"/>
          <w:b/>
          <w:bCs/>
          <w:color w:val="3B3838" w:themeColor="background2" w:themeShade="40"/>
          <w:sz w:val="18"/>
          <w:szCs w:val="18"/>
          <w:lang w:eastAsia="de-DE"/>
        </w:rPr>
        <w:t>, R.,</w:t>
      </w:r>
      <w:r w:rsidRPr="002D311E">
        <w:rPr>
          <w:rFonts w:ascii="Arial" w:eastAsia="Times New Roman" w:hAnsi="Arial" w:cs="Arial"/>
          <w:color w:val="3B3838" w:themeColor="background2" w:themeShade="40"/>
          <w:sz w:val="18"/>
          <w:szCs w:val="18"/>
          <w:lang w:eastAsia="de-DE"/>
        </w:rPr>
        <w:t xml:space="preserve"> „12 Gesetze der Erziehung“, </w:t>
      </w:r>
      <w:proofErr w:type="spellStart"/>
      <w:r w:rsidRPr="002D311E">
        <w:rPr>
          <w:rFonts w:ascii="Arial" w:eastAsia="Times New Roman" w:hAnsi="Arial" w:cs="Arial"/>
          <w:color w:val="3B3838" w:themeColor="background2" w:themeShade="40"/>
          <w:sz w:val="18"/>
          <w:szCs w:val="18"/>
          <w:lang w:eastAsia="de-DE"/>
        </w:rPr>
        <w:t>edition</w:t>
      </w:r>
      <w:proofErr w:type="spellEnd"/>
      <w:r w:rsidRPr="002D311E">
        <w:rPr>
          <w:rFonts w:ascii="Arial" w:eastAsia="Times New Roman" w:hAnsi="Arial" w:cs="Arial"/>
          <w:color w:val="3B3838" w:themeColor="background2" w:themeShade="40"/>
          <w:sz w:val="18"/>
          <w:szCs w:val="18"/>
          <w:lang w:eastAsia="de-DE"/>
        </w:rPr>
        <w:t xml:space="preserve"> Sächsische Zeitung, 2011, S. 93</w:t>
      </w:r>
    </w:p>
    <w:p w14:paraId="634F0DA7" w14:textId="41071CBE" w:rsidR="002D311E" w:rsidRPr="002D311E" w:rsidRDefault="002D311E" w:rsidP="00613A29">
      <w:pPr>
        <w:shd w:val="clear" w:color="auto" w:fill="FFFFFF"/>
        <w:rPr>
          <w:rFonts w:ascii="Arial" w:eastAsia="Times New Roman" w:hAnsi="Arial" w:cs="Arial"/>
          <w:b/>
          <w:bCs/>
          <w:color w:val="3B3838" w:themeColor="background2" w:themeShade="40"/>
          <w:sz w:val="18"/>
          <w:szCs w:val="18"/>
          <w:lang w:eastAsia="de-DE"/>
        </w:rPr>
      </w:pPr>
      <w:proofErr w:type="spellStart"/>
      <w:r w:rsidRPr="002D311E">
        <w:rPr>
          <w:rFonts w:ascii="Arial" w:eastAsia="Times New Roman" w:hAnsi="Arial" w:cs="Arial"/>
          <w:b/>
          <w:bCs/>
          <w:color w:val="3B3838" w:themeColor="background2" w:themeShade="40"/>
          <w:sz w:val="18"/>
          <w:szCs w:val="18"/>
          <w:lang w:eastAsia="de-DE"/>
        </w:rPr>
        <w:t>Hick</w:t>
      </w:r>
      <w:r w:rsidR="00B458FD">
        <w:rPr>
          <w:rFonts w:ascii="Arial" w:eastAsia="Times New Roman" w:hAnsi="Arial" w:cs="Arial"/>
          <w:b/>
          <w:bCs/>
          <w:color w:val="3B3838" w:themeColor="background2" w:themeShade="40"/>
          <w:sz w:val="18"/>
          <w:szCs w:val="18"/>
          <w:lang w:eastAsia="de-DE"/>
        </w:rPr>
        <w:t>e</w:t>
      </w:r>
      <w:r w:rsidRPr="002D311E">
        <w:rPr>
          <w:rFonts w:ascii="Arial" w:eastAsia="Times New Roman" w:hAnsi="Arial" w:cs="Arial"/>
          <w:b/>
          <w:bCs/>
          <w:color w:val="3B3838" w:themeColor="background2" w:themeShade="40"/>
          <w:sz w:val="18"/>
          <w:szCs w:val="18"/>
          <w:lang w:eastAsia="de-DE"/>
        </w:rPr>
        <w:t>thier</w:t>
      </w:r>
      <w:proofErr w:type="spellEnd"/>
      <w:r w:rsidRPr="002D311E">
        <w:rPr>
          <w:rFonts w:ascii="Arial" w:eastAsia="Times New Roman" w:hAnsi="Arial" w:cs="Arial"/>
          <w:b/>
          <w:bCs/>
          <w:color w:val="3B3838" w:themeColor="background2" w:themeShade="40"/>
          <w:sz w:val="18"/>
          <w:szCs w:val="18"/>
          <w:lang w:eastAsia="de-DE"/>
        </w:rPr>
        <w:t>, R.</w:t>
      </w:r>
      <w:r w:rsidRPr="002D311E">
        <w:rPr>
          <w:rFonts w:ascii="Arial" w:eastAsia="Times New Roman" w:hAnsi="Arial" w:cs="Arial"/>
          <w:color w:val="3B3838" w:themeColor="background2" w:themeShade="40"/>
          <w:sz w:val="18"/>
          <w:szCs w:val="18"/>
          <w:lang w:eastAsia="de-DE"/>
        </w:rPr>
        <w:t xml:space="preserve"> Mut zum Ganzen: Ordnung und Freiheit“, S. 165, Leipzig, 1998</w:t>
      </w:r>
    </w:p>
    <w:p w14:paraId="041F86D2" w14:textId="76DE4D5C" w:rsidR="00F5274C" w:rsidRPr="00D9478C" w:rsidRDefault="00F5274C" w:rsidP="00613A29">
      <w:pPr>
        <w:shd w:val="clear" w:color="auto" w:fill="FFFFFF"/>
        <w:rPr>
          <w:rFonts w:ascii="Arial" w:eastAsia="Times New Roman" w:hAnsi="Arial" w:cs="Arial"/>
          <w:b/>
          <w:bCs/>
          <w:color w:val="3B3838" w:themeColor="background2" w:themeShade="40"/>
          <w:sz w:val="18"/>
          <w:szCs w:val="18"/>
          <w:u w:val="single"/>
          <w:lang w:eastAsia="de-DE"/>
        </w:rPr>
      </w:pPr>
      <w:proofErr w:type="spellStart"/>
      <w:r w:rsidRPr="00D9478C">
        <w:rPr>
          <w:rFonts w:ascii="Arial" w:eastAsia="Times New Roman" w:hAnsi="Arial" w:cs="Arial"/>
          <w:b/>
          <w:bCs/>
          <w:color w:val="3B3838" w:themeColor="background2" w:themeShade="40"/>
          <w:sz w:val="18"/>
          <w:szCs w:val="18"/>
          <w:lang w:eastAsia="de-DE"/>
        </w:rPr>
        <w:t>Johnstone</w:t>
      </w:r>
      <w:proofErr w:type="spellEnd"/>
      <w:r w:rsidRPr="00D9478C">
        <w:rPr>
          <w:rFonts w:ascii="Arial" w:eastAsia="Times New Roman" w:hAnsi="Arial" w:cs="Arial"/>
          <w:b/>
          <w:bCs/>
          <w:color w:val="3B3838" w:themeColor="background2" w:themeShade="40"/>
          <w:sz w:val="18"/>
          <w:szCs w:val="18"/>
          <w:lang w:eastAsia="de-DE"/>
        </w:rPr>
        <w:t>, K</w:t>
      </w:r>
      <w:r w:rsidRPr="00D9478C">
        <w:rPr>
          <w:rFonts w:ascii="Arial" w:eastAsia="Times New Roman" w:hAnsi="Arial" w:cs="Arial"/>
          <w:i/>
          <w:iCs/>
          <w:color w:val="3B3838" w:themeColor="background2" w:themeShade="40"/>
          <w:sz w:val="18"/>
          <w:szCs w:val="18"/>
          <w:lang w:eastAsia="de-DE"/>
        </w:rPr>
        <w:t>.</w:t>
      </w:r>
      <w:r w:rsidRPr="00D9478C">
        <w:rPr>
          <w:rFonts w:ascii="Arial" w:eastAsia="Times New Roman" w:hAnsi="Arial" w:cs="Arial"/>
          <w:color w:val="3B3838" w:themeColor="background2" w:themeShade="40"/>
          <w:sz w:val="18"/>
          <w:szCs w:val="18"/>
          <w:lang w:eastAsia="de-DE"/>
        </w:rPr>
        <w:t xml:space="preserve"> Improvisation und Theater, S. 51 ff. Berlin 1993)</w:t>
      </w:r>
    </w:p>
    <w:p w14:paraId="4883C622" w14:textId="77777777" w:rsidR="00F5274C" w:rsidRPr="00D9478C" w:rsidRDefault="00F5274C" w:rsidP="00613A29">
      <w:pPr>
        <w:shd w:val="clear" w:color="auto" w:fill="FFFFFF"/>
        <w:rPr>
          <w:rFonts w:ascii="Arial" w:eastAsia="Times New Roman" w:hAnsi="Arial" w:cs="Arial"/>
          <w:b/>
          <w:bCs/>
          <w:color w:val="3B3838" w:themeColor="background2" w:themeShade="40"/>
          <w:sz w:val="18"/>
          <w:szCs w:val="18"/>
          <w:u w:val="single"/>
          <w:lang w:eastAsia="de-DE"/>
        </w:rPr>
      </w:pPr>
      <w:proofErr w:type="spellStart"/>
      <w:r w:rsidRPr="00D9478C">
        <w:rPr>
          <w:rFonts w:ascii="Arial" w:eastAsia="Times New Roman" w:hAnsi="Arial" w:cs="Arial"/>
          <w:b/>
          <w:bCs/>
          <w:color w:val="3B3838" w:themeColor="background2" w:themeShade="40"/>
          <w:sz w:val="18"/>
          <w:szCs w:val="18"/>
          <w:lang w:eastAsia="de-DE"/>
        </w:rPr>
        <w:t>Johnstone</w:t>
      </w:r>
      <w:proofErr w:type="spellEnd"/>
      <w:r w:rsidRPr="00D9478C">
        <w:rPr>
          <w:rFonts w:ascii="Arial" w:eastAsia="Times New Roman" w:hAnsi="Arial" w:cs="Arial"/>
          <w:b/>
          <w:bCs/>
          <w:color w:val="3B3838" w:themeColor="background2" w:themeShade="40"/>
          <w:sz w:val="18"/>
          <w:szCs w:val="18"/>
          <w:lang w:eastAsia="de-DE"/>
        </w:rPr>
        <w:t>, K</w:t>
      </w:r>
      <w:r w:rsidRPr="00D9478C">
        <w:rPr>
          <w:rFonts w:ascii="Arial" w:eastAsia="Times New Roman" w:hAnsi="Arial" w:cs="Arial"/>
          <w:color w:val="3B3838" w:themeColor="background2" w:themeShade="40"/>
          <w:sz w:val="18"/>
          <w:szCs w:val="18"/>
          <w:lang w:eastAsia="de-DE"/>
        </w:rPr>
        <w:t>., Improvisation und Theater, S. 52, Berlin 1993</w:t>
      </w:r>
    </w:p>
    <w:p w14:paraId="0E4BDC6A" w14:textId="331CC2DE" w:rsidR="00F5274C" w:rsidRPr="00D9478C" w:rsidRDefault="00F5274C" w:rsidP="00881572">
      <w:pPr>
        <w:shd w:val="clear" w:color="auto" w:fill="FFFFFF"/>
        <w:rPr>
          <w:rFonts w:ascii="Arial" w:hAnsi="Arial" w:cs="Arial"/>
          <w:color w:val="3B3838" w:themeColor="background2" w:themeShade="40"/>
          <w:sz w:val="18"/>
          <w:szCs w:val="18"/>
        </w:rPr>
      </w:pPr>
      <w:r w:rsidRPr="00D9478C">
        <w:rPr>
          <w:rFonts w:ascii="Arial" w:hAnsi="Arial" w:cs="Arial"/>
          <w:b/>
          <w:bCs/>
          <w:color w:val="3B3838" w:themeColor="background2" w:themeShade="40"/>
          <w:sz w:val="18"/>
          <w:szCs w:val="18"/>
        </w:rPr>
        <w:t>Lotz, N</w:t>
      </w:r>
      <w:r w:rsidR="001B686B">
        <w:rPr>
          <w:rFonts w:ascii="Arial" w:hAnsi="Arial" w:cs="Arial"/>
          <w:b/>
          <w:bCs/>
          <w:color w:val="3B3838" w:themeColor="background2" w:themeShade="40"/>
          <w:sz w:val="18"/>
          <w:szCs w:val="18"/>
        </w:rPr>
        <w:t>.</w:t>
      </w:r>
      <w:r w:rsidRPr="00D9478C">
        <w:rPr>
          <w:rFonts w:ascii="Arial" w:hAnsi="Arial" w:cs="Arial"/>
          <w:b/>
          <w:bCs/>
          <w:color w:val="3B3838" w:themeColor="background2" w:themeShade="40"/>
          <w:sz w:val="18"/>
          <w:szCs w:val="18"/>
        </w:rPr>
        <w:t>,</w:t>
      </w:r>
      <w:r w:rsidRPr="00D9478C">
        <w:rPr>
          <w:rFonts w:ascii="Arial" w:hAnsi="Arial" w:cs="Arial"/>
          <w:color w:val="3B3838" w:themeColor="background2" w:themeShade="40"/>
          <w:sz w:val="18"/>
          <w:szCs w:val="18"/>
        </w:rPr>
        <w:t xml:space="preserve"> Akzeptanz- und Commitmenttherapie, 75 Therapiekarten, Einführungsheft S. 11, Beltz, 2018) </w:t>
      </w:r>
    </w:p>
    <w:p w14:paraId="2CC9A757" w14:textId="77777777" w:rsidR="00EB74D2" w:rsidRDefault="00F5274C" w:rsidP="00F5274C">
      <w:pPr>
        <w:shd w:val="clear" w:color="auto" w:fill="FFFFFF"/>
        <w:ind w:left="1276" w:hanging="1276"/>
        <w:rPr>
          <w:rFonts w:ascii="Arial" w:eastAsia="Times New Roman" w:hAnsi="Arial" w:cs="Arial"/>
          <w:color w:val="3B3838" w:themeColor="background2" w:themeShade="40"/>
          <w:sz w:val="18"/>
          <w:szCs w:val="18"/>
          <w:lang w:eastAsia="de-DE"/>
        </w:rPr>
      </w:pPr>
      <w:proofErr w:type="spellStart"/>
      <w:r w:rsidRPr="00D9478C">
        <w:rPr>
          <w:rFonts w:ascii="Arial" w:eastAsia="Times New Roman" w:hAnsi="Arial" w:cs="Arial"/>
          <w:b/>
          <w:bCs/>
          <w:color w:val="3B3838" w:themeColor="background2" w:themeShade="40"/>
          <w:sz w:val="18"/>
          <w:szCs w:val="18"/>
          <w:lang w:eastAsia="de-DE"/>
        </w:rPr>
        <w:t>Münchmeier</w:t>
      </w:r>
      <w:proofErr w:type="spellEnd"/>
      <w:r w:rsidRPr="00D9478C">
        <w:rPr>
          <w:rFonts w:ascii="Arial" w:eastAsia="Times New Roman" w:hAnsi="Arial" w:cs="Arial"/>
          <w:b/>
          <w:bCs/>
          <w:color w:val="3B3838" w:themeColor="background2" w:themeShade="40"/>
          <w:sz w:val="18"/>
          <w:szCs w:val="18"/>
          <w:lang w:eastAsia="de-DE"/>
        </w:rPr>
        <w:t xml:space="preserve"> R.</w:t>
      </w:r>
      <w:r w:rsidRPr="00D9478C">
        <w:rPr>
          <w:rFonts w:ascii="Arial" w:eastAsia="Times New Roman" w:hAnsi="Arial" w:cs="Arial"/>
          <w:color w:val="3B3838" w:themeColor="background2" w:themeShade="40"/>
          <w:sz w:val="18"/>
          <w:szCs w:val="18"/>
          <w:lang w:eastAsia="de-DE"/>
        </w:rPr>
        <w:t xml:space="preserve"> Von den Schwierigkeiten des Aufwachsens. Kind, Jugend und Gesellschaft. Zeitschrift für </w:t>
      </w:r>
    </w:p>
    <w:p w14:paraId="0F53874F" w14:textId="6BD41FBE" w:rsidR="00F5274C" w:rsidRPr="00D9478C" w:rsidRDefault="00EB74D2" w:rsidP="00EB74D2">
      <w:pPr>
        <w:shd w:val="clear" w:color="auto" w:fill="FFFFFF"/>
        <w:ind w:firstLine="1276"/>
        <w:rPr>
          <w:rFonts w:ascii="Arial" w:eastAsia="Times New Roman" w:hAnsi="Arial" w:cs="Arial"/>
          <w:color w:val="3B3838" w:themeColor="background2" w:themeShade="40"/>
          <w:sz w:val="18"/>
          <w:szCs w:val="18"/>
          <w:lang w:eastAsia="de-DE"/>
        </w:rPr>
      </w:pPr>
      <w:r>
        <w:rPr>
          <w:rFonts w:ascii="Arial" w:eastAsia="Times New Roman" w:hAnsi="Arial" w:cs="Arial"/>
          <w:color w:val="3B3838" w:themeColor="background2" w:themeShade="40"/>
          <w:sz w:val="18"/>
          <w:szCs w:val="18"/>
          <w:lang w:eastAsia="de-DE"/>
        </w:rPr>
        <w:t xml:space="preserve"> </w:t>
      </w:r>
      <w:r w:rsidR="00F5274C" w:rsidRPr="00D9478C">
        <w:rPr>
          <w:rFonts w:ascii="Arial" w:eastAsia="Times New Roman" w:hAnsi="Arial" w:cs="Arial"/>
          <w:color w:val="3B3838" w:themeColor="background2" w:themeShade="40"/>
          <w:sz w:val="18"/>
          <w:szCs w:val="18"/>
          <w:lang w:eastAsia="de-DE"/>
        </w:rPr>
        <w:t>Jugendschutz 94 (4): S. 117 – 122, 1994)</w:t>
      </w:r>
    </w:p>
    <w:p w14:paraId="127AA00B" w14:textId="77777777" w:rsidR="00F5274C" w:rsidRPr="00D9478C" w:rsidRDefault="00F5274C" w:rsidP="00F5274C">
      <w:pPr>
        <w:shd w:val="clear" w:color="auto" w:fill="FFFFFF"/>
        <w:rPr>
          <w:rFonts w:ascii="Arial" w:hAnsi="Arial" w:cs="Arial"/>
          <w:color w:val="3B3838" w:themeColor="background2" w:themeShade="40"/>
          <w:sz w:val="18"/>
          <w:szCs w:val="18"/>
        </w:rPr>
      </w:pPr>
      <w:r w:rsidRPr="00D9478C">
        <w:rPr>
          <w:rFonts w:ascii="Arial" w:hAnsi="Arial" w:cs="Arial"/>
          <w:b/>
          <w:bCs/>
          <w:color w:val="3B3838" w:themeColor="background2" w:themeShade="40"/>
          <w:sz w:val="18"/>
          <w:szCs w:val="18"/>
        </w:rPr>
        <w:t>Neufeld/</w:t>
      </w:r>
      <w:proofErr w:type="spellStart"/>
      <w:r w:rsidRPr="00D9478C">
        <w:rPr>
          <w:rFonts w:ascii="Arial" w:hAnsi="Arial" w:cs="Arial"/>
          <w:b/>
          <w:bCs/>
          <w:color w:val="3B3838" w:themeColor="background2" w:themeShade="40"/>
          <w:sz w:val="18"/>
          <w:szCs w:val="18"/>
        </w:rPr>
        <w:t>Maté</w:t>
      </w:r>
      <w:proofErr w:type="spellEnd"/>
      <w:r w:rsidRPr="00D9478C">
        <w:rPr>
          <w:rFonts w:ascii="Arial" w:hAnsi="Arial" w:cs="Arial"/>
          <w:b/>
          <w:bCs/>
          <w:color w:val="3B3838" w:themeColor="background2" w:themeShade="40"/>
          <w:sz w:val="18"/>
          <w:szCs w:val="18"/>
        </w:rPr>
        <w:t>,</w:t>
      </w:r>
      <w:r w:rsidRPr="00D9478C">
        <w:rPr>
          <w:rFonts w:ascii="Arial" w:hAnsi="Arial" w:cs="Arial"/>
          <w:color w:val="3B3838" w:themeColor="background2" w:themeShade="40"/>
          <w:sz w:val="18"/>
          <w:szCs w:val="18"/>
        </w:rPr>
        <w:t xml:space="preserve"> Unsere Kinder brauchen uns. S. 153 – 169 Bremen 2007</w:t>
      </w:r>
    </w:p>
    <w:p w14:paraId="055A7E45" w14:textId="014A58C0" w:rsidR="00F5274C" w:rsidRPr="00D9478C" w:rsidRDefault="00F5274C" w:rsidP="00613A29">
      <w:pPr>
        <w:shd w:val="clear" w:color="auto" w:fill="FFFFFF"/>
        <w:rPr>
          <w:rFonts w:ascii="Arial" w:eastAsia="Times New Roman" w:hAnsi="Arial" w:cs="Arial"/>
          <w:b/>
          <w:bCs/>
          <w:color w:val="3B3838" w:themeColor="background2" w:themeShade="40"/>
          <w:sz w:val="18"/>
          <w:szCs w:val="18"/>
          <w:u w:val="single"/>
          <w:lang w:eastAsia="de-DE"/>
        </w:rPr>
      </w:pPr>
      <w:r w:rsidRPr="00D9478C">
        <w:rPr>
          <w:rFonts w:ascii="Arial" w:eastAsia="Times New Roman" w:hAnsi="Arial" w:cs="Arial"/>
          <w:b/>
          <w:bCs/>
          <w:color w:val="3B3838" w:themeColor="background2" w:themeShade="40"/>
          <w:sz w:val="18"/>
          <w:szCs w:val="18"/>
          <w:lang w:eastAsia="de-DE"/>
        </w:rPr>
        <w:t>Plath, M</w:t>
      </w:r>
      <w:r w:rsidR="001B686B">
        <w:rPr>
          <w:rFonts w:ascii="Arial" w:eastAsia="Times New Roman" w:hAnsi="Arial" w:cs="Arial"/>
          <w:b/>
          <w:bCs/>
          <w:color w:val="3B3838" w:themeColor="background2" w:themeShade="40"/>
          <w:sz w:val="18"/>
          <w:szCs w:val="18"/>
          <w:lang w:eastAsia="de-DE"/>
        </w:rPr>
        <w:t>.</w:t>
      </w:r>
      <w:r w:rsidRPr="00D9478C">
        <w:rPr>
          <w:rFonts w:ascii="Arial" w:eastAsia="Times New Roman" w:hAnsi="Arial" w:cs="Arial"/>
          <w:color w:val="3B3838" w:themeColor="background2" w:themeShade="40"/>
          <w:sz w:val="18"/>
          <w:szCs w:val="18"/>
          <w:lang w:eastAsia="de-DE"/>
        </w:rPr>
        <w:t xml:space="preserve"> „Spielend unterrichten“, S. 86 und 87, BELTZ, 2015</w:t>
      </w:r>
    </w:p>
    <w:p w14:paraId="7BAAE059" w14:textId="4A9CAA22" w:rsidR="00F5274C" w:rsidRPr="00D9478C" w:rsidRDefault="00F5274C" w:rsidP="00F5274C">
      <w:pPr>
        <w:shd w:val="clear" w:color="auto" w:fill="FFFFFF"/>
        <w:ind w:left="1418" w:hanging="1418"/>
        <w:rPr>
          <w:rFonts w:ascii="Arial" w:eastAsia="Times New Roman" w:hAnsi="Arial" w:cs="Arial"/>
          <w:b/>
          <w:bCs/>
          <w:color w:val="3B3838" w:themeColor="background2" w:themeShade="40"/>
          <w:sz w:val="18"/>
          <w:szCs w:val="18"/>
          <w:u w:val="single"/>
          <w:lang w:eastAsia="de-DE"/>
        </w:rPr>
      </w:pPr>
      <w:r w:rsidRPr="00D9478C">
        <w:rPr>
          <w:rFonts w:ascii="Arial" w:eastAsia="Times New Roman" w:hAnsi="Arial" w:cs="Arial"/>
          <w:b/>
          <w:bCs/>
          <w:color w:val="3B3838" w:themeColor="background2" w:themeShade="40"/>
          <w:sz w:val="18"/>
          <w:szCs w:val="18"/>
          <w:lang w:eastAsia="de-DE"/>
        </w:rPr>
        <w:t>Riggs, S</w:t>
      </w:r>
      <w:r w:rsidR="001B686B">
        <w:rPr>
          <w:rFonts w:ascii="Arial" w:eastAsia="Times New Roman" w:hAnsi="Arial" w:cs="Arial"/>
          <w:b/>
          <w:bCs/>
          <w:color w:val="3B3838" w:themeColor="background2" w:themeShade="40"/>
          <w:sz w:val="18"/>
          <w:szCs w:val="18"/>
          <w:lang w:eastAsia="de-DE"/>
        </w:rPr>
        <w:t>.</w:t>
      </w:r>
      <w:r w:rsidRPr="00D9478C">
        <w:rPr>
          <w:rFonts w:ascii="Arial" w:eastAsia="Times New Roman" w:hAnsi="Arial" w:cs="Arial"/>
          <w:color w:val="3B3838" w:themeColor="background2" w:themeShade="40"/>
          <w:sz w:val="18"/>
          <w:szCs w:val="18"/>
          <w:lang w:eastAsia="de-DE"/>
        </w:rPr>
        <w:t xml:space="preserve">, Universität </w:t>
      </w:r>
      <w:proofErr w:type="spellStart"/>
      <w:r w:rsidRPr="00D9478C">
        <w:rPr>
          <w:rFonts w:ascii="Arial" w:eastAsia="Times New Roman" w:hAnsi="Arial" w:cs="Arial"/>
          <w:color w:val="3B3838" w:themeColor="background2" w:themeShade="40"/>
          <w:sz w:val="18"/>
          <w:szCs w:val="18"/>
          <w:lang w:eastAsia="de-DE"/>
        </w:rPr>
        <w:t>Denton</w:t>
      </w:r>
      <w:proofErr w:type="spellEnd"/>
      <w:r w:rsidRPr="00D9478C">
        <w:rPr>
          <w:rFonts w:ascii="Arial" w:eastAsia="Times New Roman" w:hAnsi="Arial" w:cs="Arial"/>
          <w:color w:val="3B3838" w:themeColor="background2" w:themeShade="40"/>
          <w:sz w:val="18"/>
          <w:szCs w:val="18"/>
          <w:lang w:eastAsia="de-DE"/>
        </w:rPr>
        <w:t xml:space="preserve">/Texas in K. H. </w:t>
      </w:r>
      <w:proofErr w:type="spellStart"/>
      <w:r w:rsidRPr="00D9478C">
        <w:rPr>
          <w:rFonts w:ascii="Arial" w:eastAsia="Times New Roman" w:hAnsi="Arial" w:cs="Arial"/>
          <w:color w:val="3B3838" w:themeColor="background2" w:themeShade="40"/>
          <w:sz w:val="18"/>
          <w:szCs w:val="18"/>
          <w:lang w:eastAsia="de-DE"/>
        </w:rPr>
        <w:t>Brisch</w:t>
      </w:r>
      <w:proofErr w:type="spellEnd"/>
      <w:r w:rsidRPr="00D9478C">
        <w:rPr>
          <w:rFonts w:ascii="Arial" w:eastAsia="Times New Roman" w:hAnsi="Arial" w:cs="Arial"/>
          <w:color w:val="3B3838" w:themeColor="background2" w:themeShade="40"/>
          <w:sz w:val="18"/>
          <w:szCs w:val="18"/>
          <w:lang w:eastAsia="de-DE"/>
        </w:rPr>
        <w:t>, Süddeutsche Zeitung 11.10.2016 Ausgabe Deutschland, S.15/Ressort: Wissen „Die unsichtbare Keule“</w:t>
      </w:r>
    </w:p>
    <w:p w14:paraId="656DBAE1" w14:textId="77777777" w:rsidR="00F5274C" w:rsidRPr="00D9478C" w:rsidRDefault="00F5274C" w:rsidP="00613A29">
      <w:pPr>
        <w:shd w:val="clear" w:color="auto" w:fill="FFFFFF"/>
        <w:rPr>
          <w:rFonts w:ascii="Arial" w:eastAsia="Times New Roman" w:hAnsi="Arial" w:cs="Arial"/>
          <w:b/>
          <w:bCs/>
          <w:color w:val="3B3838" w:themeColor="background2" w:themeShade="40"/>
          <w:sz w:val="18"/>
          <w:szCs w:val="18"/>
          <w:u w:val="single"/>
          <w:lang w:eastAsia="de-DE"/>
        </w:rPr>
      </w:pPr>
      <w:proofErr w:type="spellStart"/>
      <w:r w:rsidRPr="00D9478C">
        <w:rPr>
          <w:rFonts w:ascii="Arial" w:eastAsia="Times New Roman" w:hAnsi="Arial" w:cs="Arial"/>
          <w:b/>
          <w:bCs/>
          <w:color w:val="3B3838" w:themeColor="background2" w:themeShade="40"/>
          <w:sz w:val="18"/>
          <w:szCs w:val="18"/>
          <w:lang w:eastAsia="de-DE"/>
        </w:rPr>
        <w:t>Speitkamp</w:t>
      </w:r>
      <w:proofErr w:type="spellEnd"/>
      <w:r w:rsidRPr="00D9478C">
        <w:rPr>
          <w:rFonts w:ascii="Arial" w:eastAsia="Times New Roman" w:hAnsi="Arial" w:cs="Arial"/>
          <w:b/>
          <w:bCs/>
          <w:color w:val="3B3838" w:themeColor="background2" w:themeShade="40"/>
          <w:sz w:val="18"/>
          <w:szCs w:val="18"/>
          <w:lang w:eastAsia="de-DE"/>
        </w:rPr>
        <w:t xml:space="preserve"> W.</w:t>
      </w:r>
      <w:r w:rsidRPr="00D9478C">
        <w:rPr>
          <w:rFonts w:ascii="Arial" w:eastAsia="Times New Roman" w:hAnsi="Arial" w:cs="Arial"/>
          <w:color w:val="3B3838" w:themeColor="background2" w:themeShade="40"/>
          <w:sz w:val="18"/>
          <w:szCs w:val="18"/>
          <w:lang w:eastAsia="de-DE"/>
        </w:rPr>
        <w:t xml:space="preserve"> Ohrfeige, Duell und Ehrenmord, S. 268 – 269, Stuttgart, 2010</w:t>
      </w:r>
    </w:p>
    <w:p w14:paraId="3DA73004" w14:textId="070CB13C" w:rsidR="00F5274C" w:rsidRPr="00D9478C" w:rsidRDefault="00F5274C" w:rsidP="00613A29">
      <w:pPr>
        <w:shd w:val="clear" w:color="auto" w:fill="FFFFFF"/>
        <w:rPr>
          <w:rFonts w:ascii="Arial" w:eastAsia="Times New Roman" w:hAnsi="Arial" w:cs="Arial"/>
          <w:b/>
          <w:bCs/>
          <w:color w:val="3B3838" w:themeColor="background2" w:themeShade="40"/>
          <w:sz w:val="18"/>
          <w:szCs w:val="18"/>
          <w:u w:val="single"/>
          <w:lang w:val="en-US" w:eastAsia="de-DE"/>
        </w:rPr>
      </w:pPr>
      <w:proofErr w:type="spellStart"/>
      <w:r w:rsidRPr="00D9478C">
        <w:rPr>
          <w:rFonts w:ascii="Arial" w:hAnsi="Arial" w:cs="Arial"/>
          <w:b/>
          <w:bCs/>
          <w:color w:val="3B3838" w:themeColor="background2" w:themeShade="40"/>
          <w:sz w:val="18"/>
          <w:szCs w:val="18"/>
          <w:lang w:val="en-US"/>
        </w:rPr>
        <w:t>Strohsal</w:t>
      </w:r>
      <w:proofErr w:type="spellEnd"/>
      <w:r w:rsidRPr="00D9478C">
        <w:rPr>
          <w:rFonts w:ascii="Arial" w:hAnsi="Arial" w:cs="Arial"/>
          <w:color w:val="3B3838" w:themeColor="background2" w:themeShade="40"/>
          <w:sz w:val="18"/>
          <w:szCs w:val="18"/>
          <w:lang w:val="en-US"/>
        </w:rPr>
        <w:t xml:space="preserve"> et al., 2004., S. 40, </w:t>
      </w:r>
      <w:proofErr w:type="spellStart"/>
      <w:r w:rsidRPr="00D9478C">
        <w:rPr>
          <w:rFonts w:ascii="Arial" w:hAnsi="Arial" w:cs="Arial"/>
          <w:color w:val="3B3838" w:themeColor="background2" w:themeShade="40"/>
          <w:sz w:val="18"/>
          <w:szCs w:val="18"/>
          <w:lang w:val="en-US"/>
        </w:rPr>
        <w:t>Ü.d.A</w:t>
      </w:r>
      <w:proofErr w:type="spellEnd"/>
      <w:r w:rsidRPr="00D9478C">
        <w:rPr>
          <w:rFonts w:ascii="Arial" w:hAnsi="Arial" w:cs="Arial"/>
          <w:color w:val="3B3838" w:themeColor="background2" w:themeShade="40"/>
          <w:sz w:val="18"/>
          <w:szCs w:val="18"/>
          <w:lang w:val="en-US"/>
        </w:rPr>
        <w:t xml:space="preserve">.): in (ACT – </w:t>
      </w:r>
      <w:proofErr w:type="spellStart"/>
      <w:r w:rsidRPr="00D9478C">
        <w:rPr>
          <w:rFonts w:ascii="Arial" w:hAnsi="Arial" w:cs="Arial"/>
          <w:color w:val="3B3838" w:themeColor="background2" w:themeShade="40"/>
          <w:sz w:val="18"/>
          <w:szCs w:val="18"/>
          <w:lang w:val="en-US"/>
        </w:rPr>
        <w:t>Therapie</w:t>
      </w:r>
      <w:proofErr w:type="spellEnd"/>
      <w:r w:rsidRPr="00D9478C">
        <w:rPr>
          <w:rFonts w:ascii="Arial" w:hAnsi="Arial" w:cs="Arial"/>
          <w:color w:val="3B3838" w:themeColor="background2" w:themeShade="40"/>
          <w:sz w:val="18"/>
          <w:szCs w:val="18"/>
          <w:lang w:val="en-US"/>
        </w:rPr>
        <w:t xml:space="preserve">-Tools, </w:t>
      </w:r>
      <w:proofErr w:type="spellStart"/>
      <w:r w:rsidRPr="00D9478C">
        <w:rPr>
          <w:rFonts w:ascii="Arial" w:hAnsi="Arial" w:cs="Arial"/>
          <w:b/>
          <w:bCs/>
          <w:color w:val="3B3838" w:themeColor="background2" w:themeShade="40"/>
          <w:sz w:val="18"/>
          <w:szCs w:val="18"/>
          <w:lang w:val="en-US"/>
        </w:rPr>
        <w:t>Wengenroth</w:t>
      </w:r>
      <w:proofErr w:type="spellEnd"/>
      <w:r w:rsidRPr="00D9478C">
        <w:rPr>
          <w:rFonts w:ascii="Arial" w:hAnsi="Arial" w:cs="Arial"/>
          <w:b/>
          <w:bCs/>
          <w:color w:val="3B3838" w:themeColor="background2" w:themeShade="40"/>
          <w:sz w:val="18"/>
          <w:szCs w:val="18"/>
          <w:lang w:val="en-US"/>
        </w:rPr>
        <w:t>, M</w:t>
      </w:r>
      <w:r w:rsidRPr="00D9478C">
        <w:rPr>
          <w:rFonts w:ascii="Arial" w:hAnsi="Arial" w:cs="Arial"/>
          <w:color w:val="3B3838" w:themeColor="background2" w:themeShade="40"/>
          <w:sz w:val="18"/>
          <w:szCs w:val="18"/>
          <w:lang w:val="en-US"/>
        </w:rPr>
        <w:t xml:space="preserve">., </w:t>
      </w:r>
      <w:proofErr w:type="spellStart"/>
      <w:r w:rsidRPr="00D9478C">
        <w:rPr>
          <w:rFonts w:ascii="Arial" w:hAnsi="Arial" w:cs="Arial"/>
          <w:color w:val="3B3838" w:themeColor="background2" w:themeShade="40"/>
          <w:sz w:val="18"/>
          <w:szCs w:val="18"/>
          <w:lang w:val="en-US"/>
        </w:rPr>
        <w:t>Beltz</w:t>
      </w:r>
      <w:proofErr w:type="spellEnd"/>
      <w:r w:rsidRPr="00D9478C">
        <w:rPr>
          <w:rFonts w:ascii="Arial" w:hAnsi="Arial" w:cs="Arial"/>
          <w:color w:val="3B3838" w:themeColor="background2" w:themeShade="40"/>
          <w:sz w:val="18"/>
          <w:szCs w:val="18"/>
          <w:lang w:val="en-US"/>
        </w:rPr>
        <w:t xml:space="preserve">, 2017 </w:t>
      </w:r>
    </w:p>
    <w:p w14:paraId="51E9E0F8" w14:textId="77777777" w:rsidR="00F5274C" w:rsidRPr="00D9478C" w:rsidRDefault="00F5274C" w:rsidP="00881572">
      <w:pPr>
        <w:autoSpaceDE w:val="0"/>
        <w:autoSpaceDN w:val="0"/>
        <w:adjustRightInd w:val="0"/>
        <w:rPr>
          <w:rFonts w:ascii="Arial" w:hAnsi="Arial" w:cs="Arial"/>
          <w:color w:val="3B3838" w:themeColor="background2" w:themeShade="40"/>
          <w:sz w:val="18"/>
          <w:szCs w:val="18"/>
          <w:lang w:val="en-US"/>
        </w:rPr>
      </w:pPr>
      <w:proofErr w:type="spellStart"/>
      <w:r w:rsidRPr="000D2D17">
        <w:rPr>
          <w:rFonts w:ascii="Arial" w:hAnsi="Arial" w:cs="Arial"/>
          <w:b/>
          <w:bCs/>
          <w:color w:val="3B3838" w:themeColor="background2" w:themeShade="40"/>
          <w:sz w:val="18"/>
          <w:szCs w:val="18"/>
          <w:lang w:val="en-US"/>
        </w:rPr>
        <w:t>Strohsal</w:t>
      </w:r>
      <w:proofErr w:type="spellEnd"/>
      <w:r w:rsidRPr="00D9478C">
        <w:rPr>
          <w:rFonts w:ascii="Arial" w:hAnsi="Arial" w:cs="Arial"/>
          <w:color w:val="3B3838" w:themeColor="background2" w:themeShade="40"/>
          <w:sz w:val="18"/>
          <w:szCs w:val="18"/>
          <w:lang w:val="en-US"/>
        </w:rPr>
        <w:t xml:space="preserve"> et al., 2004., S. 40, </w:t>
      </w:r>
      <w:proofErr w:type="spellStart"/>
      <w:r w:rsidRPr="00D9478C">
        <w:rPr>
          <w:rFonts w:ascii="Arial" w:hAnsi="Arial" w:cs="Arial"/>
          <w:color w:val="3B3838" w:themeColor="background2" w:themeShade="40"/>
          <w:sz w:val="18"/>
          <w:szCs w:val="18"/>
          <w:lang w:val="en-US"/>
        </w:rPr>
        <w:t>Ü.d.A</w:t>
      </w:r>
      <w:proofErr w:type="spellEnd"/>
      <w:r w:rsidRPr="00D9478C">
        <w:rPr>
          <w:rFonts w:ascii="Arial" w:hAnsi="Arial" w:cs="Arial"/>
          <w:color w:val="3B3838" w:themeColor="background2" w:themeShade="40"/>
          <w:sz w:val="18"/>
          <w:szCs w:val="18"/>
          <w:lang w:val="en-US"/>
        </w:rPr>
        <w:t xml:space="preserve">.): in (ACT – </w:t>
      </w:r>
      <w:proofErr w:type="spellStart"/>
      <w:r w:rsidRPr="00D9478C">
        <w:rPr>
          <w:rFonts w:ascii="Arial" w:hAnsi="Arial" w:cs="Arial"/>
          <w:color w:val="3B3838" w:themeColor="background2" w:themeShade="40"/>
          <w:sz w:val="18"/>
          <w:szCs w:val="18"/>
          <w:lang w:val="en-US"/>
        </w:rPr>
        <w:t>Therapie</w:t>
      </w:r>
      <w:proofErr w:type="spellEnd"/>
      <w:r w:rsidRPr="00D9478C">
        <w:rPr>
          <w:rFonts w:ascii="Arial" w:hAnsi="Arial" w:cs="Arial"/>
          <w:color w:val="3B3838" w:themeColor="background2" w:themeShade="40"/>
          <w:sz w:val="18"/>
          <w:szCs w:val="18"/>
          <w:lang w:val="en-US"/>
        </w:rPr>
        <w:t xml:space="preserve">-Tools, </w:t>
      </w:r>
      <w:proofErr w:type="spellStart"/>
      <w:r w:rsidRPr="00D9478C">
        <w:rPr>
          <w:rFonts w:ascii="Arial" w:hAnsi="Arial" w:cs="Arial"/>
          <w:b/>
          <w:bCs/>
          <w:color w:val="3B3838" w:themeColor="background2" w:themeShade="40"/>
          <w:sz w:val="18"/>
          <w:szCs w:val="18"/>
          <w:lang w:val="en-US"/>
        </w:rPr>
        <w:t>Wengenroth</w:t>
      </w:r>
      <w:proofErr w:type="spellEnd"/>
      <w:r w:rsidRPr="00D9478C">
        <w:rPr>
          <w:rFonts w:ascii="Arial" w:hAnsi="Arial" w:cs="Arial"/>
          <w:b/>
          <w:bCs/>
          <w:color w:val="3B3838" w:themeColor="background2" w:themeShade="40"/>
          <w:sz w:val="18"/>
          <w:szCs w:val="18"/>
          <w:lang w:val="en-US"/>
        </w:rPr>
        <w:t>, M.,</w:t>
      </w:r>
      <w:r w:rsidRPr="00D9478C">
        <w:rPr>
          <w:rFonts w:ascii="Arial" w:hAnsi="Arial" w:cs="Arial"/>
          <w:color w:val="3B3838" w:themeColor="background2" w:themeShade="40"/>
          <w:sz w:val="18"/>
          <w:szCs w:val="18"/>
          <w:lang w:val="en-US"/>
        </w:rPr>
        <w:t xml:space="preserve"> </w:t>
      </w:r>
      <w:proofErr w:type="spellStart"/>
      <w:r w:rsidRPr="00D9478C">
        <w:rPr>
          <w:rFonts w:ascii="Arial" w:hAnsi="Arial" w:cs="Arial"/>
          <w:color w:val="3B3838" w:themeColor="background2" w:themeShade="40"/>
          <w:sz w:val="18"/>
          <w:szCs w:val="18"/>
          <w:lang w:val="en-US"/>
        </w:rPr>
        <w:t>Beltz</w:t>
      </w:r>
      <w:proofErr w:type="spellEnd"/>
      <w:r w:rsidRPr="00D9478C">
        <w:rPr>
          <w:rFonts w:ascii="Arial" w:hAnsi="Arial" w:cs="Arial"/>
          <w:color w:val="3B3838" w:themeColor="background2" w:themeShade="40"/>
          <w:sz w:val="18"/>
          <w:szCs w:val="18"/>
          <w:lang w:val="en-US"/>
        </w:rPr>
        <w:t xml:space="preserve">, 2017 </w:t>
      </w:r>
    </w:p>
    <w:p w14:paraId="146869EE" w14:textId="498ED1A0" w:rsidR="00F5274C" w:rsidRPr="00D9478C" w:rsidRDefault="00F5274C" w:rsidP="00613A29">
      <w:pPr>
        <w:shd w:val="clear" w:color="auto" w:fill="FFFFFF"/>
        <w:rPr>
          <w:rFonts w:ascii="Arial" w:eastAsia="Times New Roman" w:hAnsi="Arial" w:cs="Arial"/>
          <w:b/>
          <w:bCs/>
          <w:color w:val="3B3838" w:themeColor="background2" w:themeShade="40"/>
          <w:sz w:val="18"/>
          <w:szCs w:val="18"/>
          <w:u w:val="single"/>
          <w:lang w:eastAsia="de-DE"/>
        </w:rPr>
      </w:pPr>
      <w:r w:rsidRPr="00D9478C">
        <w:rPr>
          <w:rFonts w:ascii="Arial" w:hAnsi="Arial" w:cs="Arial"/>
          <w:b/>
          <w:bCs/>
          <w:color w:val="3B3838" w:themeColor="background2" w:themeShade="40"/>
          <w:sz w:val="18"/>
          <w:szCs w:val="18"/>
        </w:rPr>
        <w:t xml:space="preserve">Wunsch, </w:t>
      </w:r>
      <w:r w:rsidR="001B686B">
        <w:rPr>
          <w:rFonts w:ascii="Arial" w:hAnsi="Arial" w:cs="Arial"/>
          <w:b/>
          <w:bCs/>
          <w:color w:val="3B3838" w:themeColor="background2" w:themeShade="40"/>
          <w:sz w:val="18"/>
          <w:szCs w:val="18"/>
        </w:rPr>
        <w:t>A.</w:t>
      </w:r>
      <w:r w:rsidRPr="00D9478C">
        <w:rPr>
          <w:rFonts w:ascii="Arial" w:hAnsi="Arial" w:cs="Arial"/>
          <w:color w:val="3B3838" w:themeColor="background2" w:themeShade="40"/>
          <w:sz w:val="18"/>
          <w:szCs w:val="18"/>
        </w:rPr>
        <w:t>, in Abschied von der Spaßpädagogik, 2003)</w:t>
      </w:r>
    </w:p>
    <w:p w14:paraId="7B23168D" w14:textId="0C250EB8" w:rsidR="00F5274C" w:rsidRPr="00D9478C" w:rsidRDefault="00F5274C" w:rsidP="00613A29">
      <w:pPr>
        <w:shd w:val="clear" w:color="auto" w:fill="FFFFFF"/>
        <w:rPr>
          <w:rFonts w:ascii="Arial" w:eastAsia="Times New Roman" w:hAnsi="Arial" w:cs="Arial"/>
          <w:b/>
          <w:bCs/>
          <w:color w:val="3B3838" w:themeColor="background2" w:themeShade="40"/>
          <w:sz w:val="18"/>
          <w:szCs w:val="18"/>
          <w:u w:val="single"/>
          <w:lang w:eastAsia="de-DE"/>
        </w:rPr>
      </w:pPr>
    </w:p>
    <w:p w14:paraId="740468E8" w14:textId="67306F0F" w:rsidR="00F4526B" w:rsidRPr="00D9478C" w:rsidRDefault="002F79A7" w:rsidP="004B7300">
      <w:pPr>
        <w:shd w:val="clear" w:color="auto" w:fill="FFFFFF"/>
        <w:rPr>
          <w:rFonts w:ascii="Arial" w:eastAsia="Times New Roman" w:hAnsi="Arial" w:cs="Arial"/>
          <w:b/>
          <w:bCs/>
          <w:color w:val="3B3838" w:themeColor="background2" w:themeShade="40"/>
          <w:sz w:val="18"/>
          <w:szCs w:val="18"/>
          <w:u w:val="single"/>
          <w:lang w:eastAsia="de-DE"/>
        </w:rPr>
      </w:pPr>
      <w:r>
        <w:rPr>
          <w:rFonts w:ascii="Arial" w:eastAsia="Times New Roman" w:hAnsi="Arial" w:cs="Arial"/>
          <w:b/>
          <w:bCs/>
          <w:color w:val="3B3838" w:themeColor="background2" w:themeShade="40"/>
          <w:sz w:val="18"/>
          <w:szCs w:val="18"/>
          <w:u w:val="single"/>
          <w:lang w:eastAsia="de-DE"/>
        </w:rPr>
        <w:t>S</w:t>
      </w:r>
      <w:r w:rsidR="00F4526B" w:rsidRPr="00D9478C">
        <w:rPr>
          <w:rFonts w:ascii="Arial" w:eastAsia="Times New Roman" w:hAnsi="Arial" w:cs="Arial"/>
          <w:b/>
          <w:bCs/>
          <w:color w:val="3B3838" w:themeColor="background2" w:themeShade="40"/>
          <w:sz w:val="18"/>
          <w:szCs w:val="18"/>
          <w:u w:val="single"/>
          <w:lang w:eastAsia="de-DE"/>
        </w:rPr>
        <w:t>onstige Quellen</w:t>
      </w:r>
    </w:p>
    <w:p w14:paraId="58D37636" w14:textId="77777777" w:rsidR="00F4526B" w:rsidRPr="00D9478C" w:rsidRDefault="00F4526B" w:rsidP="004B7300">
      <w:pPr>
        <w:shd w:val="clear" w:color="auto" w:fill="FFFFFF"/>
        <w:rPr>
          <w:rFonts w:ascii="Arial" w:eastAsia="Times New Roman" w:hAnsi="Arial" w:cs="Arial"/>
          <w:color w:val="3B3838" w:themeColor="background2" w:themeShade="40"/>
          <w:sz w:val="18"/>
          <w:szCs w:val="18"/>
          <w:lang w:eastAsia="de-DE"/>
        </w:rPr>
      </w:pPr>
    </w:p>
    <w:p w14:paraId="6CD12853" w14:textId="51D44E7A" w:rsidR="004B7300" w:rsidRPr="002F79A7" w:rsidRDefault="004B7300" w:rsidP="004B7300">
      <w:pPr>
        <w:shd w:val="clear" w:color="auto" w:fill="FFFFFF"/>
        <w:rPr>
          <w:rFonts w:ascii="Arial" w:eastAsia="Times New Roman" w:hAnsi="Arial" w:cs="Arial"/>
          <w:b/>
          <w:bCs/>
          <w:color w:val="3B3838" w:themeColor="background2" w:themeShade="40"/>
          <w:sz w:val="16"/>
          <w:szCs w:val="16"/>
          <w:u w:val="single"/>
          <w:lang w:eastAsia="de-DE"/>
        </w:rPr>
      </w:pPr>
      <w:r w:rsidRPr="002F79A7">
        <w:rPr>
          <w:rFonts w:ascii="Arial" w:eastAsia="Times New Roman" w:hAnsi="Arial" w:cs="Arial"/>
          <w:b/>
          <w:bCs/>
          <w:color w:val="3B3838" w:themeColor="background2" w:themeShade="40"/>
          <w:sz w:val="16"/>
          <w:szCs w:val="16"/>
          <w:lang w:eastAsia="de-DE"/>
        </w:rPr>
        <w:t>Torsten Schumacher,</w:t>
      </w:r>
      <w:r w:rsidRPr="002F79A7">
        <w:rPr>
          <w:rFonts w:ascii="Arial" w:eastAsia="Times New Roman" w:hAnsi="Arial" w:cs="Arial"/>
          <w:color w:val="3B3838" w:themeColor="background2" w:themeShade="40"/>
          <w:sz w:val="16"/>
          <w:szCs w:val="16"/>
          <w:lang w:eastAsia="de-DE"/>
        </w:rPr>
        <w:t xml:space="preserve"> AAT/CT® - Trainer/Ausbilder, Köln</w:t>
      </w:r>
      <w:r w:rsidR="00F4526B" w:rsidRPr="002F79A7">
        <w:rPr>
          <w:rFonts w:ascii="Arial" w:eastAsia="Times New Roman" w:hAnsi="Arial" w:cs="Arial"/>
          <w:color w:val="3B3838" w:themeColor="background2" w:themeShade="40"/>
          <w:sz w:val="16"/>
          <w:szCs w:val="16"/>
          <w:lang w:eastAsia="de-DE"/>
        </w:rPr>
        <w:t>,</w:t>
      </w:r>
      <w:r w:rsidRPr="002F79A7">
        <w:rPr>
          <w:rFonts w:ascii="Arial" w:eastAsia="Times New Roman" w:hAnsi="Arial" w:cs="Arial"/>
          <w:color w:val="3B3838" w:themeColor="background2" w:themeShade="40"/>
          <w:sz w:val="16"/>
          <w:szCs w:val="16"/>
          <w:lang w:eastAsia="de-DE"/>
        </w:rPr>
        <w:t xml:space="preserve"> setzte die Metapher der </w:t>
      </w:r>
      <w:r w:rsidRPr="002F79A7">
        <w:rPr>
          <w:rFonts w:ascii="Arial" w:eastAsia="Times New Roman" w:hAnsi="Arial" w:cs="Arial"/>
          <w:b/>
          <w:bCs/>
          <w:i/>
          <w:iCs/>
          <w:color w:val="3B3838" w:themeColor="background2" w:themeShade="40"/>
          <w:sz w:val="16"/>
          <w:szCs w:val="16"/>
          <w:lang w:eastAsia="de-DE"/>
        </w:rPr>
        <w:t xml:space="preserve">Sepsis </w:t>
      </w:r>
      <w:r w:rsidRPr="002F79A7">
        <w:rPr>
          <w:rFonts w:ascii="Arial" w:eastAsia="Times New Roman" w:hAnsi="Arial" w:cs="Arial"/>
          <w:color w:val="3B3838" w:themeColor="background2" w:themeShade="40"/>
          <w:sz w:val="16"/>
          <w:szCs w:val="16"/>
          <w:lang w:eastAsia="de-DE"/>
        </w:rPr>
        <w:t>zum ersten Mal in unserer Arbeit ein.</w:t>
      </w:r>
    </w:p>
    <w:p w14:paraId="04B2671D" w14:textId="77777777" w:rsidR="00F5274C" w:rsidRPr="002F79A7" w:rsidRDefault="00F5274C" w:rsidP="00613A29">
      <w:pPr>
        <w:shd w:val="clear" w:color="auto" w:fill="FFFFFF"/>
        <w:rPr>
          <w:rFonts w:ascii="Arial" w:eastAsia="Times New Roman" w:hAnsi="Arial" w:cs="Arial"/>
          <w:b/>
          <w:bCs/>
          <w:color w:val="3B3838" w:themeColor="background2" w:themeShade="40"/>
          <w:sz w:val="16"/>
          <w:szCs w:val="16"/>
          <w:u w:val="single"/>
          <w:lang w:eastAsia="de-DE"/>
        </w:rPr>
      </w:pPr>
    </w:p>
    <w:p w14:paraId="2FF6C5A0" w14:textId="3FC4C6BF" w:rsidR="0000090D" w:rsidRPr="002F79A7" w:rsidRDefault="00F5274C" w:rsidP="004B7300">
      <w:pPr>
        <w:rPr>
          <w:rFonts w:ascii="Arial" w:hAnsi="Arial" w:cs="Arial"/>
          <w:color w:val="3B3838" w:themeColor="background2" w:themeShade="40"/>
          <w:sz w:val="16"/>
          <w:szCs w:val="16"/>
        </w:rPr>
      </w:pPr>
      <w:r w:rsidRPr="002F79A7">
        <w:rPr>
          <w:rFonts w:ascii="Arial" w:eastAsia="Times New Roman" w:hAnsi="Arial" w:cs="Arial"/>
          <w:color w:val="3B3838" w:themeColor="background2" w:themeShade="40"/>
          <w:sz w:val="16"/>
          <w:szCs w:val="16"/>
          <w:lang w:eastAsia="de-DE"/>
        </w:rPr>
        <w:t xml:space="preserve">Interview Jessica </w:t>
      </w:r>
      <w:proofErr w:type="spellStart"/>
      <w:r w:rsidRPr="002F79A7">
        <w:rPr>
          <w:rFonts w:ascii="Arial" w:eastAsia="Times New Roman" w:hAnsi="Arial" w:cs="Arial"/>
          <w:color w:val="3B3838" w:themeColor="background2" w:themeShade="40"/>
          <w:sz w:val="16"/>
          <w:szCs w:val="16"/>
          <w:lang w:eastAsia="de-DE"/>
        </w:rPr>
        <w:t>Kastrop</w:t>
      </w:r>
      <w:proofErr w:type="spellEnd"/>
      <w:r w:rsidR="004B7300" w:rsidRPr="002F79A7">
        <w:rPr>
          <w:rFonts w:ascii="Arial" w:eastAsia="Times New Roman" w:hAnsi="Arial" w:cs="Arial"/>
          <w:color w:val="3B3838" w:themeColor="background2" w:themeShade="40"/>
          <w:sz w:val="16"/>
          <w:szCs w:val="16"/>
          <w:lang w:eastAsia="de-DE"/>
        </w:rPr>
        <w:t xml:space="preserve"> </w:t>
      </w:r>
      <w:r w:rsidR="008E7A34" w:rsidRPr="002F79A7">
        <w:rPr>
          <w:rFonts w:ascii="Arial" w:eastAsia="Times New Roman" w:hAnsi="Arial" w:cs="Arial"/>
          <w:color w:val="3B3838" w:themeColor="background2" w:themeShade="40"/>
          <w:sz w:val="16"/>
          <w:szCs w:val="16"/>
          <w:lang w:eastAsia="de-DE"/>
        </w:rPr>
        <w:t xml:space="preserve">(heute verh. Jessica </w:t>
      </w:r>
      <w:proofErr w:type="spellStart"/>
      <w:r w:rsidR="008E7A34" w:rsidRPr="002F79A7">
        <w:rPr>
          <w:rFonts w:ascii="Arial" w:eastAsia="Times New Roman" w:hAnsi="Arial" w:cs="Arial"/>
          <w:color w:val="3B3838" w:themeColor="background2" w:themeShade="40"/>
          <w:sz w:val="16"/>
          <w:szCs w:val="16"/>
          <w:lang w:eastAsia="de-DE"/>
        </w:rPr>
        <w:t>Libbertz</w:t>
      </w:r>
      <w:proofErr w:type="spellEnd"/>
      <w:r w:rsidR="008E7A34" w:rsidRPr="002F79A7">
        <w:rPr>
          <w:rFonts w:ascii="Arial" w:eastAsia="Times New Roman" w:hAnsi="Arial" w:cs="Arial"/>
          <w:color w:val="3B3838" w:themeColor="background2" w:themeShade="40"/>
          <w:sz w:val="16"/>
          <w:szCs w:val="16"/>
          <w:lang w:eastAsia="de-DE"/>
        </w:rPr>
        <w:t xml:space="preserve">) </w:t>
      </w:r>
      <w:r w:rsidR="004B7300" w:rsidRPr="002F79A7">
        <w:rPr>
          <w:rFonts w:ascii="Arial" w:eastAsia="Times New Roman" w:hAnsi="Arial" w:cs="Arial"/>
          <w:color w:val="3B3838" w:themeColor="background2" w:themeShade="40"/>
          <w:sz w:val="16"/>
          <w:szCs w:val="16"/>
          <w:lang w:eastAsia="de-DE"/>
        </w:rPr>
        <w:t>mit Rudi Völler</w:t>
      </w:r>
    </w:p>
    <w:p w14:paraId="51CACA3B" w14:textId="77777777" w:rsidR="005057A6" w:rsidRPr="002F79A7" w:rsidRDefault="00256AA2" w:rsidP="005057A6">
      <w:pPr>
        <w:shd w:val="clear" w:color="auto" w:fill="FFFFFF"/>
        <w:rPr>
          <w:rFonts w:ascii="Arial" w:eastAsia="Times New Roman" w:hAnsi="Arial" w:cs="Arial"/>
          <w:color w:val="3B3838" w:themeColor="background2" w:themeShade="40"/>
          <w:sz w:val="16"/>
          <w:szCs w:val="16"/>
          <w:lang w:eastAsia="de-DE"/>
        </w:rPr>
      </w:pPr>
      <w:hyperlink r:id="rId26" w:history="1">
        <w:r w:rsidR="005057A6" w:rsidRPr="002F79A7">
          <w:rPr>
            <w:rFonts w:ascii="Arial" w:eastAsia="Times New Roman" w:hAnsi="Arial" w:cs="Arial"/>
            <w:color w:val="3B3838" w:themeColor="background2" w:themeShade="40"/>
            <w:sz w:val="16"/>
            <w:szCs w:val="16"/>
            <w:bdr w:val="none" w:sz="0" w:space="0" w:color="auto" w:frame="1"/>
            <w:lang w:eastAsia="de-DE"/>
          </w:rPr>
          <w:t>https://www.youtube.com/watch?v=AGUfVQHUVAw</w:t>
        </w:r>
      </w:hyperlink>
    </w:p>
    <w:p w14:paraId="6BBD2D92" w14:textId="77777777" w:rsidR="005057A6" w:rsidRPr="002F79A7" w:rsidRDefault="005057A6" w:rsidP="005057A6">
      <w:pPr>
        <w:shd w:val="clear" w:color="auto" w:fill="FFFFFF"/>
        <w:rPr>
          <w:rFonts w:ascii="Arial" w:eastAsia="Times New Roman" w:hAnsi="Arial" w:cs="Arial"/>
          <w:b/>
          <w:bCs/>
          <w:color w:val="3B3838" w:themeColor="background2" w:themeShade="40"/>
          <w:sz w:val="16"/>
          <w:szCs w:val="16"/>
          <w:u w:val="single"/>
          <w:lang w:eastAsia="de-DE"/>
        </w:rPr>
      </w:pPr>
    </w:p>
    <w:p w14:paraId="76488C88" w14:textId="77777777" w:rsidR="005057A6" w:rsidRPr="002F79A7" w:rsidRDefault="005057A6" w:rsidP="005057A6">
      <w:pPr>
        <w:shd w:val="clear" w:color="auto" w:fill="FFFFFF"/>
        <w:rPr>
          <w:rFonts w:ascii="Arial" w:eastAsia="Times New Roman" w:hAnsi="Arial" w:cs="Arial"/>
          <w:color w:val="3B3838" w:themeColor="background2" w:themeShade="40"/>
          <w:sz w:val="16"/>
          <w:szCs w:val="16"/>
          <w:lang w:eastAsia="de-DE"/>
        </w:rPr>
      </w:pPr>
      <w:r w:rsidRPr="002F79A7">
        <w:rPr>
          <w:rFonts w:ascii="Arial" w:eastAsia="Times New Roman" w:hAnsi="Arial" w:cs="Arial"/>
          <w:color w:val="3B3838" w:themeColor="background2" w:themeShade="40"/>
          <w:sz w:val="16"/>
          <w:szCs w:val="16"/>
          <w:lang w:eastAsia="de-DE"/>
        </w:rPr>
        <w:t>Kurzfassung Filmbeschreibung “Der Gladiator”</w:t>
      </w:r>
    </w:p>
    <w:p w14:paraId="58442302" w14:textId="77777777" w:rsidR="005057A6" w:rsidRPr="002F79A7" w:rsidRDefault="00256AA2" w:rsidP="005057A6">
      <w:pPr>
        <w:shd w:val="clear" w:color="auto" w:fill="FFFFFF"/>
        <w:rPr>
          <w:rFonts w:ascii="Arial" w:eastAsia="Times New Roman" w:hAnsi="Arial" w:cs="Arial"/>
          <w:color w:val="3B3838" w:themeColor="background2" w:themeShade="40"/>
          <w:sz w:val="16"/>
          <w:szCs w:val="16"/>
          <w:lang w:eastAsia="de-DE"/>
        </w:rPr>
      </w:pPr>
      <w:hyperlink r:id="rId27" w:history="1">
        <w:r w:rsidR="005057A6" w:rsidRPr="002F79A7">
          <w:rPr>
            <w:rStyle w:val="Hyperlink"/>
            <w:rFonts w:ascii="Arial" w:eastAsia="Times New Roman" w:hAnsi="Arial" w:cs="Arial"/>
            <w:color w:val="3B3838" w:themeColor="background2" w:themeShade="40"/>
            <w:sz w:val="16"/>
            <w:szCs w:val="16"/>
            <w:u w:val="none"/>
            <w:lang w:eastAsia="de-DE"/>
          </w:rPr>
          <w:t>www.wikipedia.de.wikipedia.org/wiki/Gladiator</w:t>
        </w:r>
      </w:hyperlink>
      <w:r w:rsidR="005057A6" w:rsidRPr="002F79A7">
        <w:rPr>
          <w:rFonts w:ascii="Arial" w:eastAsia="Times New Roman" w:hAnsi="Arial" w:cs="Arial"/>
          <w:color w:val="3B3838" w:themeColor="background2" w:themeShade="40"/>
          <w:sz w:val="16"/>
          <w:szCs w:val="16"/>
          <w:lang w:eastAsia="de-DE"/>
        </w:rPr>
        <w:t xml:space="preserve"> -</w:t>
      </w:r>
    </w:p>
    <w:p w14:paraId="48FFE941" w14:textId="77777777" w:rsidR="005057A6" w:rsidRPr="002F79A7" w:rsidRDefault="005057A6" w:rsidP="005057A6">
      <w:pPr>
        <w:autoSpaceDE w:val="0"/>
        <w:autoSpaceDN w:val="0"/>
        <w:adjustRightInd w:val="0"/>
        <w:rPr>
          <w:rStyle w:val="Hyperlink"/>
          <w:rFonts w:ascii="Arial" w:eastAsia="Times New Roman" w:hAnsi="Arial" w:cs="Arial"/>
          <w:color w:val="3B3838" w:themeColor="background2" w:themeShade="40"/>
          <w:sz w:val="16"/>
          <w:szCs w:val="16"/>
          <w:u w:val="none"/>
          <w:lang w:eastAsia="de-DE"/>
        </w:rPr>
      </w:pPr>
    </w:p>
    <w:p w14:paraId="1CA4412D" w14:textId="06A91DD7" w:rsidR="005057A6" w:rsidRPr="002F79A7" w:rsidRDefault="004B7300" w:rsidP="005057A6">
      <w:pPr>
        <w:autoSpaceDE w:val="0"/>
        <w:autoSpaceDN w:val="0"/>
        <w:adjustRightInd w:val="0"/>
        <w:rPr>
          <w:rFonts w:ascii="Arial" w:hAnsi="Arial" w:cs="Arial"/>
          <w:color w:val="3B3838" w:themeColor="background2" w:themeShade="40"/>
          <w:sz w:val="16"/>
          <w:szCs w:val="16"/>
        </w:rPr>
      </w:pPr>
      <w:r w:rsidRPr="002F79A7">
        <w:rPr>
          <w:rStyle w:val="Hyperlink"/>
          <w:rFonts w:ascii="Arial" w:eastAsia="Times New Roman" w:hAnsi="Arial" w:cs="Arial"/>
          <w:color w:val="3B3838" w:themeColor="background2" w:themeShade="40"/>
          <w:sz w:val="16"/>
          <w:szCs w:val="16"/>
          <w:u w:val="none"/>
          <w:lang w:eastAsia="de-DE"/>
        </w:rPr>
        <w:t xml:space="preserve">Ex-US-Präsident </w:t>
      </w:r>
      <w:r w:rsidR="005057A6" w:rsidRPr="002F79A7">
        <w:rPr>
          <w:rStyle w:val="Hyperlink"/>
          <w:rFonts w:ascii="Arial" w:eastAsia="Times New Roman" w:hAnsi="Arial" w:cs="Arial"/>
          <w:color w:val="3B3838" w:themeColor="background2" w:themeShade="40"/>
          <w:sz w:val="16"/>
          <w:szCs w:val="16"/>
          <w:u w:val="none"/>
          <w:lang w:eastAsia="de-DE"/>
        </w:rPr>
        <w:t>Trump</w:t>
      </w:r>
      <w:r w:rsidRPr="002F79A7">
        <w:rPr>
          <w:rStyle w:val="Hyperlink"/>
          <w:rFonts w:ascii="Arial" w:eastAsia="Times New Roman" w:hAnsi="Arial" w:cs="Arial"/>
          <w:color w:val="3B3838" w:themeColor="background2" w:themeShade="40"/>
          <w:sz w:val="16"/>
          <w:szCs w:val="16"/>
          <w:u w:val="none"/>
          <w:lang w:eastAsia="de-DE"/>
        </w:rPr>
        <w:t xml:space="preserve"> </w:t>
      </w:r>
      <w:r w:rsidR="005057A6" w:rsidRPr="002F79A7">
        <w:rPr>
          <w:rStyle w:val="Hyperlink"/>
          <w:rFonts w:ascii="Arial" w:eastAsia="Times New Roman" w:hAnsi="Arial" w:cs="Arial"/>
          <w:color w:val="3B3838" w:themeColor="background2" w:themeShade="40"/>
          <w:sz w:val="16"/>
          <w:szCs w:val="16"/>
          <w:u w:val="none"/>
          <w:lang w:eastAsia="de-DE"/>
        </w:rPr>
        <w:t>beim NATO-Gipfel</w:t>
      </w:r>
    </w:p>
    <w:p w14:paraId="646517AA" w14:textId="77777777" w:rsidR="005057A6" w:rsidRPr="002F79A7" w:rsidRDefault="00256AA2" w:rsidP="005057A6">
      <w:pPr>
        <w:shd w:val="clear" w:color="auto" w:fill="FFFFFF"/>
        <w:rPr>
          <w:rFonts w:ascii="Arial" w:eastAsia="Times New Roman" w:hAnsi="Arial" w:cs="Arial"/>
          <w:color w:val="3B3838" w:themeColor="background2" w:themeShade="40"/>
          <w:sz w:val="16"/>
          <w:szCs w:val="16"/>
          <w:lang w:eastAsia="de-DE"/>
        </w:rPr>
      </w:pPr>
      <w:hyperlink r:id="rId28" w:history="1">
        <w:r w:rsidR="005057A6" w:rsidRPr="002F79A7">
          <w:rPr>
            <w:rStyle w:val="Hyperlink"/>
            <w:rFonts w:ascii="Arial" w:eastAsia="Times New Roman" w:hAnsi="Arial" w:cs="Arial"/>
            <w:color w:val="3B3838" w:themeColor="background2" w:themeShade="40"/>
            <w:sz w:val="16"/>
            <w:szCs w:val="16"/>
            <w:u w:val="none"/>
            <w:lang w:eastAsia="de-DE"/>
          </w:rPr>
          <w:t>https://www.youtube.com/watch?v=Pb_GMPDIHdM</w:t>
        </w:r>
      </w:hyperlink>
    </w:p>
    <w:p w14:paraId="526594B8" w14:textId="77777777" w:rsidR="005057A6" w:rsidRPr="002F79A7" w:rsidRDefault="005057A6" w:rsidP="005057A6">
      <w:pPr>
        <w:shd w:val="clear" w:color="auto" w:fill="FFFFFF"/>
        <w:rPr>
          <w:rFonts w:ascii="Arial" w:eastAsia="Times New Roman" w:hAnsi="Arial" w:cs="Arial"/>
          <w:color w:val="3B3838" w:themeColor="background2" w:themeShade="40"/>
          <w:sz w:val="16"/>
          <w:szCs w:val="16"/>
          <w:lang w:eastAsia="de-DE"/>
        </w:rPr>
      </w:pPr>
    </w:p>
    <w:p w14:paraId="48F144C3" w14:textId="52B8B12C" w:rsidR="00853486" w:rsidRPr="002F79A7" w:rsidRDefault="004B7300" w:rsidP="00C53F95">
      <w:pPr>
        <w:shd w:val="clear" w:color="auto" w:fill="FFFFFF"/>
        <w:rPr>
          <w:rFonts w:ascii="Arial" w:eastAsia="Times New Roman" w:hAnsi="Arial" w:cs="Arial"/>
          <w:color w:val="3B3838" w:themeColor="background2" w:themeShade="40"/>
          <w:sz w:val="16"/>
          <w:szCs w:val="16"/>
          <w:lang w:eastAsia="de-DE"/>
        </w:rPr>
      </w:pPr>
      <w:r w:rsidRPr="002F79A7">
        <w:rPr>
          <w:rFonts w:ascii="Arial" w:eastAsia="Times New Roman" w:hAnsi="Arial" w:cs="Arial"/>
          <w:color w:val="3B3838" w:themeColor="background2" w:themeShade="40"/>
          <w:sz w:val="16"/>
          <w:szCs w:val="16"/>
          <w:lang w:eastAsia="de-DE"/>
        </w:rPr>
        <w:t xml:space="preserve">Zeichnungen: Michael Hüter, Karikaturist, </w:t>
      </w:r>
      <w:r w:rsidR="0022298D" w:rsidRPr="002F79A7">
        <w:rPr>
          <w:rFonts w:ascii="Arial" w:eastAsia="Times New Roman" w:hAnsi="Arial" w:cs="Arial"/>
          <w:color w:val="3B3838" w:themeColor="background2" w:themeShade="40"/>
          <w:sz w:val="16"/>
          <w:szCs w:val="16"/>
          <w:lang w:eastAsia="de-DE"/>
        </w:rPr>
        <w:t xml:space="preserve">Die Zeichnungen wurden in der Zeit von </w:t>
      </w:r>
      <w:r w:rsidRPr="002F79A7">
        <w:rPr>
          <w:rFonts w:ascii="Arial" w:eastAsia="Times New Roman" w:hAnsi="Arial" w:cs="Arial"/>
          <w:color w:val="3B3838" w:themeColor="background2" w:themeShade="40"/>
          <w:sz w:val="16"/>
          <w:szCs w:val="16"/>
          <w:lang w:eastAsia="de-DE"/>
        </w:rPr>
        <w:t>1997 – 202</w:t>
      </w:r>
      <w:r w:rsidR="00F4526B" w:rsidRPr="002F79A7">
        <w:rPr>
          <w:rFonts w:ascii="Arial" w:eastAsia="Times New Roman" w:hAnsi="Arial" w:cs="Arial"/>
          <w:color w:val="3B3838" w:themeColor="background2" w:themeShade="40"/>
          <w:sz w:val="16"/>
          <w:szCs w:val="16"/>
          <w:lang w:eastAsia="de-DE"/>
        </w:rPr>
        <w:t>1</w:t>
      </w:r>
      <w:r w:rsidR="0022298D" w:rsidRPr="002F79A7">
        <w:rPr>
          <w:rFonts w:ascii="Arial" w:eastAsia="Times New Roman" w:hAnsi="Arial" w:cs="Arial"/>
          <w:color w:val="3B3838" w:themeColor="background2" w:themeShade="40"/>
          <w:sz w:val="16"/>
          <w:szCs w:val="16"/>
          <w:lang w:eastAsia="de-DE"/>
        </w:rPr>
        <w:t xml:space="preserve"> gefertigt.</w:t>
      </w:r>
      <w:r w:rsidR="00DE6FFF">
        <w:rPr>
          <w:rFonts w:ascii="Arial" w:eastAsia="Times New Roman" w:hAnsi="Arial" w:cs="Arial"/>
          <w:color w:val="3B3838" w:themeColor="background2" w:themeShade="40"/>
          <w:sz w:val="16"/>
          <w:szCs w:val="16"/>
          <w:lang w:eastAsia="de-DE"/>
        </w:rPr>
        <w:t xml:space="preserve"> D</w:t>
      </w:r>
      <w:r w:rsidRPr="002F79A7">
        <w:rPr>
          <w:rFonts w:ascii="Arial" w:eastAsia="Times New Roman" w:hAnsi="Arial" w:cs="Arial"/>
          <w:color w:val="3B3838" w:themeColor="background2" w:themeShade="40"/>
          <w:sz w:val="16"/>
          <w:szCs w:val="16"/>
          <w:lang w:eastAsia="de-DE"/>
        </w:rPr>
        <w:t>ie Rechte liegen bei R. Gall</w:t>
      </w:r>
      <w:r w:rsidR="0022298D" w:rsidRPr="002F79A7">
        <w:rPr>
          <w:rFonts w:ascii="Arial" w:eastAsia="Times New Roman" w:hAnsi="Arial" w:cs="Arial"/>
          <w:color w:val="3B3838" w:themeColor="background2" w:themeShade="40"/>
          <w:sz w:val="16"/>
          <w:szCs w:val="16"/>
          <w:lang w:eastAsia="de-DE"/>
        </w:rPr>
        <w:t xml:space="preserve">, </w:t>
      </w:r>
      <w:r w:rsidRPr="002F79A7">
        <w:rPr>
          <w:rFonts w:ascii="Arial" w:eastAsia="Times New Roman" w:hAnsi="Arial" w:cs="Arial"/>
          <w:color w:val="3B3838" w:themeColor="background2" w:themeShade="40"/>
          <w:sz w:val="16"/>
          <w:szCs w:val="16"/>
          <w:lang w:eastAsia="de-DE"/>
        </w:rPr>
        <w:t>Oberhausen</w:t>
      </w:r>
      <w:r w:rsidR="0022298D" w:rsidRPr="002F79A7">
        <w:rPr>
          <w:rFonts w:ascii="Arial" w:eastAsia="Times New Roman" w:hAnsi="Arial" w:cs="Arial"/>
          <w:color w:val="3B3838" w:themeColor="background2" w:themeShade="40"/>
          <w:sz w:val="16"/>
          <w:szCs w:val="16"/>
          <w:lang w:eastAsia="de-DE"/>
        </w:rPr>
        <w:t xml:space="preserve"> und Michael Hüter, Bochum</w:t>
      </w:r>
    </w:p>
    <w:sectPr w:rsidR="00853486" w:rsidRPr="002F79A7" w:rsidSect="00902F28">
      <w:footerReference w:type="even" r:id="rId29"/>
      <w:footerReference w:type="default" r:id="rId30"/>
      <w:pgSz w:w="11900" w:h="16840"/>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0A6F437" w14:textId="77777777" w:rsidR="00256AA2" w:rsidRDefault="00256AA2" w:rsidP="00613A29">
      <w:r>
        <w:separator/>
      </w:r>
    </w:p>
  </w:endnote>
  <w:endnote w:type="continuationSeparator" w:id="0">
    <w:p w14:paraId="36452445" w14:textId="77777777" w:rsidR="00256AA2" w:rsidRDefault="00256AA2" w:rsidP="00613A2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Avenir Next Medium">
    <w:altName w:val="﷽﷽﷽﷽﷽﷽﷽﷽ext Medium"/>
    <w:panose1 w:val="020B0603020202020204"/>
    <w:charset w:val="00"/>
    <w:family w:val="swiss"/>
    <w:pitch w:val="variable"/>
    <w:sig w:usb0="8000002F" w:usb1="5000204A" w:usb2="00000000" w:usb3="00000000" w:csb0="0000009B" w:csb1="00000000"/>
  </w:font>
  <w:font w:name="Georgia">
    <w:altName w:val="﷽﷽﷽﷽﷽﷽﷽﷽"/>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Seitenzahl"/>
      </w:rPr>
      <w:id w:val="-1715114800"/>
      <w:docPartObj>
        <w:docPartGallery w:val="Page Numbers (Bottom of Page)"/>
        <w:docPartUnique/>
      </w:docPartObj>
    </w:sdtPr>
    <w:sdtEndPr>
      <w:rPr>
        <w:rStyle w:val="Seitenzahl"/>
      </w:rPr>
    </w:sdtEndPr>
    <w:sdtContent>
      <w:p w14:paraId="4CF11496" w14:textId="04ECD825" w:rsidR="00613A29" w:rsidRDefault="00613A29" w:rsidP="00523CCB">
        <w:pPr>
          <w:pStyle w:val="Fuzeile"/>
          <w:framePr w:wrap="none" w:vAnchor="text" w:hAnchor="margin" w:xAlign="right" w:y="1"/>
          <w:rPr>
            <w:rStyle w:val="Seitenzahl"/>
          </w:rPr>
        </w:pPr>
        <w:r>
          <w:rPr>
            <w:rStyle w:val="Seitenzahl"/>
          </w:rPr>
          <w:fldChar w:fldCharType="begin"/>
        </w:r>
        <w:r>
          <w:rPr>
            <w:rStyle w:val="Seitenzahl"/>
          </w:rPr>
          <w:instrText xml:space="preserve"> PAGE </w:instrText>
        </w:r>
        <w:r>
          <w:rPr>
            <w:rStyle w:val="Seitenzahl"/>
          </w:rPr>
          <w:fldChar w:fldCharType="end"/>
        </w:r>
      </w:p>
    </w:sdtContent>
  </w:sdt>
  <w:p w14:paraId="1F95B297" w14:textId="77777777" w:rsidR="00613A29" w:rsidRDefault="00613A29" w:rsidP="00613A29">
    <w:pPr>
      <w:pStyle w:val="Fuzeil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Seitenzahl"/>
      </w:rPr>
      <w:id w:val="314760974"/>
      <w:docPartObj>
        <w:docPartGallery w:val="Page Numbers (Bottom of Page)"/>
        <w:docPartUnique/>
      </w:docPartObj>
    </w:sdtPr>
    <w:sdtEndPr>
      <w:rPr>
        <w:rStyle w:val="Seitenzahl"/>
      </w:rPr>
    </w:sdtEndPr>
    <w:sdtContent>
      <w:p w14:paraId="28961575" w14:textId="7AE75C66" w:rsidR="00613A29" w:rsidRDefault="00613A29" w:rsidP="00523CCB">
        <w:pPr>
          <w:pStyle w:val="Fuzeile"/>
          <w:framePr w:wrap="none" w:vAnchor="text" w:hAnchor="margin" w:xAlign="right" w:y="1"/>
          <w:rPr>
            <w:rStyle w:val="Seitenzahl"/>
          </w:rPr>
        </w:pPr>
        <w:r>
          <w:rPr>
            <w:rStyle w:val="Seitenzahl"/>
          </w:rPr>
          <w:fldChar w:fldCharType="begin"/>
        </w:r>
        <w:r>
          <w:rPr>
            <w:rStyle w:val="Seitenzahl"/>
          </w:rPr>
          <w:instrText xml:space="preserve"> PAGE </w:instrText>
        </w:r>
        <w:r>
          <w:rPr>
            <w:rStyle w:val="Seitenzahl"/>
          </w:rPr>
          <w:fldChar w:fldCharType="separate"/>
        </w:r>
        <w:r>
          <w:rPr>
            <w:rStyle w:val="Seitenzahl"/>
            <w:noProof/>
          </w:rPr>
          <w:t>1</w:t>
        </w:r>
        <w:r>
          <w:rPr>
            <w:rStyle w:val="Seitenzahl"/>
          </w:rPr>
          <w:fldChar w:fldCharType="end"/>
        </w:r>
      </w:p>
    </w:sdtContent>
  </w:sdt>
  <w:p w14:paraId="735BECBD" w14:textId="77777777" w:rsidR="00613A29" w:rsidRDefault="00613A29" w:rsidP="00613A29">
    <w:pPr>
      <w:pStyle w:val="Fuzeile"/>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3EB2E7A" w14:textId="77777777" w:rsidR="00256AA2" w:rsidRDefault="00256AA2" w:rsidP="00613A29">
      <w:r>
        <w:separator/>
      </w:r>
    </w:p>
  </w:footnote>
  <w:footnote w:type="continuationSeparator" w:id="0">
    <w:p w14:paraId="270C1C9C" w14:textId="77777777" w:rsidR="00256AA2" w:rsidRDefault="00256AA2" w:rsidP="00613A2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24CB2631"/>
    <w:multiLevelType w:val="hybridMultilevel"/>
    <w:tmpl w:val="A89A95E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43514B35"/>
    <w:multiLevelType w:val="hybridMultilevel"/>
    <w:tmpl w:val="07E65EE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4602083C"/>
    <w:multiLevelType w:val="hybridMultilevel"/>
    <w:tmpl w:val="C0A2A1D8"/>
    <w:lvl w:ilvl="0" w:tplc="6EF67478">
      <w:start w:val="1"/>
      <w:numFmt w:val="upp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 w15:restartNumberingAfterBreak="0">
    <w:nsid w:val="4DB71F2B"/>
    <w:multiLevelType w:val="hybridMultilevel"/>
    <w:tmpl w:val="CC462F1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53052DF5"/>
    <w:multiLevelType w:val="multilevel"/>
    <w:tmpl w:val="76528A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55BD7AA9"/>
    <w:multiLevelType w:val="hybridMultilevel"/>
    <w:tmpl w:val="12FE15A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57E6556D"/>
    <w:multiLevelType w:val="multilevel"/>
    <w:tmpl w:val="DF44B4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5B594106"/>
    <w:multiLevelType w:val="multilevel"/>
    <w:tmpl w:val="901CF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623132E8"/>
    <w:multiLevelType w:val="hybridMultilevel"/>
    <w:tmpl w:val="D8CA7A84"/>
    <w:lvl w:ilvl="0" w:tplc="6C904D82">
      <w:start w:val="1"/>
      <w:numFmt w:val="upp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 w15:restartNumberingAfterBreak="0">
    <w:nsid w:val="729A5CC2"/>
    <w:multiLevelType w:val="hybridMultilevel"/>
    <w:tmpl w:val="D9B0B976"/>
    <w:lvl w:ilvl="0" w:tplc="D64A5DE6">
      <w:start w:val="1"/>
      <w:numFmt w:val="upp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1" w15:restartNumberingAfterBreak="0">
    <w:nsid w:val="731545A7"/>
    <w:multiLevelType w:val="multilevel"/>
    <w:tmpl w:val="A82668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7BDD1BA8"/>
    <w:multiLevelType w:val="hybridMultilevel"/>
    <w:tmpl w:val="578E434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15:restartNumberingAfterBreak="0">
    <w:nsid w:val="7C801B98"/>
    <w:multiLevelType w:val="multilevel"/>
    <w:tmpl w:val="7690D5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7"/>
  </w:num>
  <w:num w:numId="2">
    <w:abstractNumId w:val="11"/>
  </w:num>
  <w:num w:numId="3">
    <w:abstractNumId w:val="8"/>
  </w:num>
  <w:num w:numId="4">
    <w:abstractNumId w:val="13"/>
  </w:num>
  <w:num w:numId="5">
    <w:abstractNumId w:val="5"/>
  </w:num>
  <w:num w:numId="6">
    <w:abstractNumId w:val="2"/>
  </w:num>
  <w:num w:numId="7">
    <w:abstractNumId w:val="4"/>
  </w:num>
  <w:num w:numId="8">
    <w:abstractNumId w:val="1"/>
  </w:num>
  <w:num w:numId="9">
    <w:abstractNumId w:val="6"/>
  </w:num>
  <w:num w:numId="10">
    <w:abstractNumId w:val="0"/>
  </w:num>
  <w:num w:numId="11">
    <w:abstractNumId w:val="12"/>
  </w:num>
  <w:num w:numId="12">
    <w:abstractNumId w:val="3"/>
  </w:num>
  <w:num w:numId="13">
    <w:abstractNumId w:val="9"/>
  </w:num>
  <w:num w:numId="14">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93"/>
  <w:proofState w:spelling="clean" w:grammar="clean"/>
  <w:defaultTabStop w:val="708"/>
  <w:autoHyphenation/>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13A29"/>
    <w:rsid w:val="0000090D"/>
    <w:rsid w:val="0000716F"/>
    <w:rsid w:val="000077AD"/>
    <w:rsid w:val="000161C9"/>
    <w:rsid w:val="00047850"/>
    <w:rsid w:val="00056E5D"/>
    <w:rsid w:val="0008060F"/>
    <w:rsid w:val="0009287D"/>
    <w:rsid w:val="000D2A77"/>
    <w:rsid w:val="000D2D17"/>
    <w:rsid w:val="000D4FD5"/>
    <w:rsid w:val="000F731A"/>
    <w:rsid w:val="00106F27"/>
    <w:rsid w:val="00130407"/>
    <w:rsid w:val="00130C45"/>
    <w:rsid w:val="00130F39"/>
    <w:rsid w:val="00166D73"/>
    <w:rsid w:val="00181FCC"/>
    <w:rsid w:val="001971CC"/>
    <w:rsid w:val="001B58E4"/>
    <w:rsid w:val="001B5C2F"/>
    <w:rsid w:val="001B6376"/>
    <w:rsid w:val="001B686B"/>
    <w:rsid w:val="0022298D"/>
    <w:rsid w:val="00230991"/>
    <w:rsid w:val="0024496C"/>
    <w:rsid w:val="00252F4C"/>
    <w:rsid w:val="00256AA2"/>
    <w:rsid w:val="002A2C3B"/>
    <w:rsid w:val="002A4F4C"/>
    <w:rsid w:val="002B3D40"/>
    <w:rsid w:val="002C282E"/>
    <w:rsid w:val="002D311E"/>
    <w:rsid w:val="002E3D87"/>
    <w:rsid w:val="002E428F"/>
    <w:rsid w:val="002F38FB"/>
    <w:rsid w:val="002F79A7"/>
    <w:rsid w:val="0030029B"/>
    <w:rsid w:val="003008F9"/>
    <w:rsid w:val="00314CFF"/>
    <w:rsid w:val="00350408"/>
    <w:rsid w:val="00363A6D"/>
    <w:rsid w:val="00366184"/>
    <w:rsid w:val="0037583F"/>
    <w:rsid w:val="003B5000"/>
    <w:rsid w:val="0040781F"/>
    <w:rsid w:val="004263BC"/>
    <w:rsid w:val="00431B04"/>
    <w:rsid w:val="00456392"/>
    <w:rsid w:val="004730EE"/>
    <w:rsid w:val="004B5C1B"/>
    <w:rsid w:val="004B7300"/>
    <w:rsid w:val="00505033"/>
    <w:rsid w:val="005057A6"/>
    <w:rsid w:val="00514917"/>
    <w:rsid w:val="00525739"/>
    <w:rsid w:val="005372B6"/>
    <w:rsid w:val="0054201E"/>
    <w:rsid w:val="00542758"/>
    <w:rsid w:val="00542891"/>
    <w:rsid w:val="00550D31"/>
    <w:rsid w:val="0057596E"/>
    <w:rsid w:val="005770BA"/>
    <w:rsid w:val="00592D1E"/>
    <w:rsid w:val="005B5951"/>
    <w:rsid w:val="005D6031"/>
    <w:rsid w:val="00613A29"/>
    <w:rsid w:val="00615669"/>
    <w:rsid w:val="006251F9"/>
    <w:rsid w:val="00633995"/>
    <w:rsid w:val="00646BFB"/>
    <w:rsid w:val="006B2597"/>
    <w:rsid w:val="006B3C22"/>
    <w:rsid w:val="006F055F"/>
    <w:rsid w:val="00722720"/>
    <w:rsid w:val="00726DCB"/>
    <w:rsid w:val="00726FCD"/>
    <w:rsid w:val="007714EE"/>
    <w:rsid w:val="00771FE2"/>
    <w:rsid w:val="007732D3"/>
    <w:rsid w:val="00790270"/>
    <w:rsid w:val="007964A8"/>
    <w:rsid w:val="007A0319"/>
    <w:rsid w:val="007A26A6"/>
    <w:rsid w:val="007C56A9"/>
    <w:rsid w:val="007D4D00"/>
    <w:rsid w:val="007F271C"/>
    <w:rsid w:val="008019C5"/>
    <w:rsid w:val="00813D12"/>
    <w:rsid w:val="00853486"/>
    <w:rsid w:val="00865636"/>
    <w:rsid w:val="00881572"/>
    <w:rsid w:val="0089268E"/>
    <w:rsid w:val="008A506B"/>
    <w:rsid w:val="008A7113"/>
    <w:rsid w:val="008B1FF8"/>
    <w:rsid w:val="008B5CC7"/>
    <w:rsid w:val="008E7A34"/>
    <w:rsid w:val="00902F28"/>
    <w:rsid w:val="00917F3C"/>
    <w:rsid w:val="00923A47"/>
    <w:rsid w:val="0094551A"/>
    <w:rsid w:val="00957DAB"/>
    <w:rsid w:val="009A6DC7"/>
    <w:rsid w:val="009A7650"/>
    <w:rsid w:val="009D360E"/>
    <w:rsid w:val="009E1970"/>
    <w:rsid w:val="009E681D"/>
    <w:rsid w:val="009F2594"/>
    <w:rsid w:val="00A03930"/>
    <w:rsid w:val="00A0511D"/>
    <w:rsid w:val="00A134B0"/>
    <w:rsid w:val="00A22CD4"/>
    <w:rsid w:val="00A3610F"/>
    <w:rsid w:val="00A9365F"/>
    <w:rsid w:val="00AD270C"/>
    <w:rsid w:val="00AD37B3"/>
    <w:rsid w:val="00AD7BAB"/>
    <w:rsid w:val="00AE0493"/>
    <w:rsid w:val="00AF42EE"/>
    <w:rsid w:val="00AF7C3C"/>
    <w:rsid w:val="00B07AAE"/>
    <w:rsid w:val="00B33637"/>
    <w:rsid w:val="00B458FD"/>
    <w:rsid w:val="00B463CA"/>
    <w:rsid w:val="00B50C64"/>
    <w:rsid w:val="00B71E88"/>
    <w:rsid w:val="00B90927"/>
    <w:rsid w:val="00BE430F"/>
    <w:rsid w:val="00BF52D6"/>
    <w:rsid w:val="00C12951"/>
    <w:rsid w:val="00C40901"/>
    <w:rsid w:val="00C42928"/>
    <w:rsid w:val="00C42D48"/>
    <w:rsid w:val="00C47A03"/>
    <w:rsid w:val="00C53F95"/>
    <w:rsid w:val="00C56E29"/>
    <w:rsid w:val="00C93169"/>
    <w:rsid w:val="00CC0C5B"/>
    <w:rsid w:val="00CE2C6A"/>
    <w:rsid w:val="00CE5C90"/>
    <w:rsid w:val="00D33B9C"/>
    <w:rsid w:val="00D36A87"/>
    <w:rsid w:val="00D37395"/>
    <w:rsid w:val="00D40BA0"/>
    <w:rsid w:val="00D47238"/>
    <w:rsid w:val="00D503A0"/>
    <w:rsid w:val="00D607C5"/>
    <w:rsid w:val="00D60C26"/>
    <w:rsid w:val="00D703BA"/>
    <w:rsid w:val="00D7289B"/>
    <w:rsid w:val="00D9478C"/>
    <w:rsid w:val="00DA537D"/>
    <w:rsid w:val="00DC0E30"/>
    <w:rsid w:val="00DE6FFF"/>
    <w:rsid w:val="00E16560"/>
    <w:rsid w:val="00E5348C"/>
    <w:rsid w:val="00EB0794"/>
    <w:rsid w:val="00EB6445"/>
    <w:rsid w:val="00EB74D2"/>
    <w:rsid w:val="00EC07E9"/>
    <w:rsid w:val="00EC5522"/>
    <w:rsid w:val="00ED0342"/>
    <w:rsid w:val="00EF35EB"/>
    <w:rsid w:val="00F4526B"/>
    <w:rsid w:val="00F5274C"/>
    <w:rsid w:val="00FA0C1D"/>
    <w:rsid w:val="00FB26D2"/>
    <w:rsid w:val="00FC0DD3"/>
    <w:rsid w:val="00FC19F9"/>
    <w:rsid w:val="00FF2AA0"/>
    <w:rsid w:val="00FF520C"/>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E01DD06"/>
  <w15:chartTrackingRefBased/>
  <w15:docId w15:val="{A5D71F25-AB6A-5B4C-A5F6-FC93ACAA3E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de-DE"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paragraph" w:styleId="berschrift2">
    <w:name w:val="heading 2"/>
    <w:basedOn w:val="Standard"/>
    <w:link w:val="berschrift2Zchn"/>
    <w:uiPriority w:val="9"/>
    <w:qFormat/>
    <w:rsid w:val="00613A29"/>
    <w:pPr>
      <w:spacing w:before="100" w:beforeAutospacing="1" w:after="100" w:afterAutospacing="1"/>
      <w:outlineLvl w:val="1"/>
    </w:pPr>
    <w:rPr>
      <w:rFonts w:ascii="Times New Roman" w:eastAsia="Times New Roman" w:hAnsi="Times New Roman" w:cs="Times New Roman"/>
      <w:b/>
      <w:bCs/>
      <w:sz w:val="36"/>
      <w:szCs w:val="36"/>
      <w:lang w:eastAsia="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2Zchn">
    <w:name w:val="Überschrift 2 Zchn"/>
    <w:basedOn w:val="Absatz-Standardschriftart"/>
    <w:link w:val="berschrift2"/>
    <w:uiPriority w:val="9"/>
    <w:rsid w:val="00613A29"/>
    <w:rPr>
      <w:rFonts w:ascii="Times New Roman" w:eastAsia="Times New Roman" w:hAnsi="Times New Roman" w:cs="Times New Roman"/>
      <w:b/>
      <w:bCs/>
      <w:sz w:val="36"/>
      <w:szCs w:val="36"/>
      <w:lang w:eastAsia="de-DE"/>
    </w:rPr>
  </w:style>
  <w:style w:type="paragraph" w:styleId="StandardWeb">
    <w:name w:val="Normal (Web)"/>
    <w:basedOn w:val="Standard"/>
    <w:uiPriority w:val="99"/>
    <w:semiHidden/>
    <w:unhideWhenUsed/>
    <w:rsid w:val="00613A29"/>
    <w:pPr>
      <w:spacing w:before="100" w:beforeAutospacing="1" w:after="100" w:afterAutospacing="1"/>
    </w:pPr>
    <w:rPr>
      <w:rFonts w:ascii="Times New Roman" w:eastAsia="Times New Roman" w:hAnsi="Times New Roman" w:cs="Times New Roman"/>
      <w:lang w:eastAsia="de-DE"/>
    </w:rPr>
  </w:style>
  <w:style w:type="character" w:styleId="Hyperlink">
    <w:name w:val="Hyperlink"/>
    <w:basedOn w:val="Absatz-Standardschriftart"/>
    <w:uiPriority w:val="99"/>
    <w:unhideWhenUsed/>
    <w:rsid w:val="00613A29"/>
    <w:rPr>
      <w:color w:val="0000FF"/>
      <w:u w:val="single"/>
    </w:rPr>
  </w:style>
  <w:style w:type="character" w:styleId="Fett">
    <w:name w:val="Strong"/>
    <w:basedOn w:val="Absatz-Standardschriftart"/>
    <w:uiPriority w:val="22"/>
    <w:qFormat/>
    <w:rsid w:val="00613A29"/>
    <w:rPr>
      <w:b/>
      <w:bCs/>
    </w:rPr>
  </w:style>
  <w:style w:type="character" w:customStyle="1" w:styleId="apple-converted-space">
    <w:name w:val="apple-converted-space"/>
    <w:basedOn w:val="Absatz-Standardschriftart"/>
    <w:rsid w:val="00613A29"/>
  </w:style>
  <w:style w:type="character" w:styleId="Hervorhebung">
    <w:name w:val="Emphasis"/>
    <w:basedOn w:val="Absatz-Standardschriftart"/>
    <w:uiPriority w:val="20"/>
    <w:qFormat/>
    <w:rsid w:val="00613A29"/>
    <w:rPr>
      <w:i/>
      <w:iCs/>
    </w:rPr>
  </w:style>
  <w:style w:type="paragraph" w:styleId="Fuzeile">
    <w:name w:val="footer"/>
    <w:basedOn w:val="Standard"/>
    <w:link w:val="FuzeileZchn"/>
    <w:uiPriority w:val="99"/>
    <w:unhideWhenUsed/>
    <w:rsid w:val="00613A29"/>
    <w:pPr>
      <w:tabs>
        <w:tab w:val="center" w:pos="4536"/>
        <w:tab w:val="right" w:pos="9072"/>
      </w:tabs>
    </w:pPr>
  </w:style>
  <w:style w:type="character" w:customStyle="1" w:styleId="FuzeileZchn">
    <w:name w:val="Fußzeile Zchn"/>
    <w:basedOn w:val="Absatz-Standardschriftart"/>
    <w:link w:val="Fuzeile"/>
    <w:uiPriority w:val="99"/>
    <w:rsid w:val="00613A29"/>
  </w:style>
  <w:style w:type="character" w:styleId="Seitenzahl">
    <w:name w:val="page number"/>
    <w:basedOn w:val="Absatz-Standardschriftart"/>
    <w:uiPriority w:val="99"/>
    <w:semiHidden/>
    <w:unhideWhenUsed/>
    <w:rsid w:val="00613A29"/>
  </w:style>
  <w:style w:type="paragraph" w:styleId="Listenabsatz">
    <w:name w:val="List Paragraph"/>
    <w:basedOn w:val="Standard"/>
    <w:uiPriority w:val="34"/>
    <w:qFormat/>
    <w:rsid w:val="0040781F"/>
    <w:pPr>
      <w:ind w:left="720"/>
      <w:contextualSpacing/>
    </w:pPr>
  </w:style>
  <w:style w:type="character" w:styleId="NichtaufgelsteErwhnung">
    <w:name w:val="Unresolved Mention"/>
    <w:basedOn w:val="Absatz-Standardschriftart"/>
    <w:uiPriority w:val="99"/>
    <w:semiHidden/>
    <w:unhideWhenUsed/>
    <w:rsid w:val="0000716F"/>
    <w:rPr>
      <w:color w:val="605E5C"/>
      <w:shd w:val="clear" w:color="auto" w:fill="E1DFDD"/>
    </w:rPr>
  </w:style>
  <w:style w:type="table" w:styleId="Tabellenraster">
    <w:name w:val="Table Grid"/>
    <w:basedOn w:val="NormaleTabelle"/>
    <w:uiPriority w:val="39"/>
    <w:rsid w:val="00B71E8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BesuchterLink">
    <w:name w:val="FollowedHyperlink"/>
    <w:basedOn w:val="Absatz-Standardschriftart"/>
    <w:uiPriority w:val="99"/>
    <w:semiHidden/>
    <w:unhideWhenUsed/>
    <w:rsid w:val="00853486"/>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320974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hyperlink" Target="https://www.youtube.com/watch?v=Pb_GMPDIHdM" TargetMode="External"/><Relationship Id="rId18" Type="http://schemas.openxmlformats.org/officeDocument/2006/relationships/image" Target="media/image9.png"/><Relationship Id="rId26" Type="http://schemas.openxmlformats.org/officeDocument/2006/relationships/hyperlink" Target="https://www.youtube.com/watch?v=AGUfVQHUVAw" TargetMode="External"/><Relationship Id="rId3" Type="http://schemas.openxmlformats.org/officeDocument/2006/relationships/settings" Target="settings.xml"/><Relationship Id="rId21" Type="http://schemas.openxmlformats.org/officeDocument/2006/relationships/image" Target="media/image12.png"/><Relationship Id="rId7" Type="http://schemas.openxmlformats.org/officeDocument/2006/relationships/image" Target="media/image1.jpeg"/><Relationship Id="rId12" Type="http://schemas.openxmlformats.org/officeDocument/2006/relationships/hyperlink" Target="https://www.youtube.com/watch?v=AGUfVQHUVAw" TargetMode="External"/><Relationship Id="rId17" Type="http://schemas.openxmlformats.org/officeDocument/2006/relationships/image" Target="media/image8.jpeg"/><Relationship Id="rId25" Type="http://schemas.openxmlformats.org/officeDocument/2006/relationships/image" Target="media/image16.jpeg"/><Relationship Id="rId2" Type="http://schemas.openxmlformats.org/officeDocument/2006/relationships/styles" Target="styles.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www.youtube.com/watch?v=6IHg_37lXSY" TargetMode="External"/><Relationship Id="rId24" Type="http://schemas.openxmlformats.org/officeDocument/2006/relationships/image" Target="media/image15.jpeg"/><Relationship Id="rId32"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hyperlink" Target="https://www.youtube.com/watch?v=Pb_GMPDIHdM" TargetMode="External"/><Relationship Id="rId10" Type="http://schemas.openxmlformats.org/officeDocument/2006/relationships/image" Target="media/image4.jpeg"/><Relationship Id="rId19" Type="http://schemas.openxmlformats.org/officeDocument/2006/relationships/image" Target="media/image10.jpeg"/><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hyperlink" Target="http://www.wikipedia.de.wikipedia.org/wiki/Gladiator" TargetMode="External"/><Relationship Id="rId30" Type="http://schemas.openxmlformats.org/officeDocument/2006/relationships/footer" Target="footer2.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16</Pages>
  <Words>6480</Words>
  <Characters>40827</Characters>
  <Application>Microsoft Office Word</Application>
  <DocSecurity>0</DocSecurity>
  <Lines>340</Lines>
  <Paragraphs>94</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47213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Reiner Gall</dc:creator>
  <cp:keywords/>
  <dc:description/>
  <cp:lastModifiedBy>Reiner Gall</cp:lastModifiedBy>
  <cp:revision>39</cp:revision>
  <cp:lastPrinted>2021-09-20T07:16:00Z</cp:lastPrinted>
  <dcterms:created xsi:type="dcterms:W3CDTF">2021-03-26T07:20:00Z</dcterms:created>
  <dcterms:modified xsi:type="dcterms:W3CDTF">2021-09-27T10:25:00Z</dcterms:modified>
</cp:coreProperties>
</file>